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F5" w:rsidRDefault="00FF62F5" w:rsidP="00FF62F5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2014 </w:t>
      </w:r>
      <w:r w:rsidRPr="004C3EF4">
        <w:rPr>
          <w:rFonts w:ascii="Palatino" w:hAnsi="Palatino"/>
          <w:b/>
          <w:sz w:val="36"/>
          <w:szCs w:val="36"/>
        </w:rPr>
        <w:t xml:space="preserve">AP Unit 5 – The </w:t>
      </w:r>
      <w:r>
        <w:rPr>
          <w:rFonts w:ascii="Palatino" w:hAnsi="Palatino"/>
          <w:b/>
          <w:sz w:val="36"/>
          <w:szCs w:val="36"/>
        </w:rPr>
        <w:t xml:space="preserve">US </w:t>
      </w:r>
      <w:r w:rsidRPr="004C3EF4">
        <w:rPr>
          <w:rFonts w:ascii="Palatino" w:hAnsi="Palatino"/>
          <w:b/>
          <w:sz w:val="36"/>
          <w:szCs w:val="36"/>
        </w:rPr>
        <w:t>Constitution: Background, Articles</w:t>
      </w:r>
      <w:r w:rsidRPr="00A82A04">
        <w:rPr>
          <w:rFonts w:ascii="Palatino" w:hAnsi="Palatino"/>
          <w:b/>
          <w:sz w:val="36"/>
          <w:szCs w:val="36"/>
        </w:rPr>
        <w:t xml:space="preserve"> &amp; Amendments</w:t>
      </w:r>
    </w:p>
    <w:p w:rsidR="00E576BB" w:rsidRPr="00DD4AE8" w:rsidRDefault="00E576BB" w:rsidP="00FF62F5">
      <w:pPr>
        <w:jc w:val="center"/>
        <w:rPr>
          <w:rFonts w:ascii="Palatino" w:hAnsi="Palatino"/>
          <w:b/>
          <w:sz w:val="36"/>
          <w:szCs w:val="36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960"/>
        <w:gridCol w:w="3600"/>
      </w:tblGrid>
      <w:tr w:rsidR="00FF62F5" w:rsidRPr="000D2777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Jan.</w:t>
            </w:r>
          </w:p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28 T</w:t>
            </w:r>
          </w:p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3C69FF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 xml:space="preserve">Evaluation of Previous Semester </w:t>
            </w:r>
            <w:r w:rsidR="00025D02">
              <w:rPr>
                <w:rFonts w:cs="Palatino-Roman"/>
                <w:szCs w:val="32"/>
                <w:lang w:bidi="en-US"/>
              </w:rPr>
              <w:t xml:space="preserve">&amp; Anticipating the Coming Semester </w:t>
            </w:r>
            <w:r w:rsidRPr="000D2777">
              <w:rPr>
                <w:rFonts w:cs="Palatino-Roman"/>
                <w:szCs w:val="32"/>
                <w:lang w:bidi="en-US"/>
              </w:rPr>
              <w:t xml:space="preserve">+ </w:t>
            </w:r>
          </w:p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>Overview of the Constitution: History and Structure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D2777">
              <w:rPr>
                <w:rFonts w:cs="Tahoma"/>
                <w:color w:val="000000"/>
                <w:szCs w:val="26"/>
                <w:lang w:bidi="en-US"/>
              </w:rPr>
              <w:t>-</w:t>
            </w:r>
          </w:p>
        </w:tc>
      </w:tr>
      <w:tr w:rsidR="00FF62F5" w:rsidRPr="000D2777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29 W</w:t>
            </w:r>
          </w:p>
          <w:p w:rsidR="00FF62F5" w:rsidRPr="00930322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i/>
                <w:szCs w:val="32"/>
                <w:lang w:bidi="en-US"/>
              </w:rPr>
            </w:pPr>
            <w:r w:rsidRPr="00930322">
              <w:rPr>
                <w:rFonts w:cs="Palatino-Roman"/>
                <w:i/>
                <w:szCs w:val="32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3C69FF">
              <w:rPr>
                <w:rFonts w:cs="Tahoma"/>
                <w:color w:val="000000"/>
                <w:szCs w:val="26"/>
                <w:lang w:bidi="en-US"/>
              </w:rPr>
              <w:t xml:space="preserve">Q: </w:t>
            </w:r>
            <w:r w:rsidR="003D26CB" w:rsidRPr="00FF6706">
              <w:rPr>
                <w:rFonts w:cs="Tahoma"/>
                <w:b/>
                <w:color w:val="000000"/>
                <w:szCs w:val="26"/>
                <w:u w:val="single"/>
                <w:lang w:bidi="en-US"/>
              </w:rPr>
              <w:t>The Critical Period</w:t>
            </w:r>
            <w:r w:rsidR="003D26CB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Pr="003C69FF">
              <w:rPr>
                <w:rFonts w:cs="Tahoma"/>
                <w:color w:val="000000"/>
                <w:szCs w:val="26"/>
                <w:lang w:bidi="en-US"/>
              </w:rPr>
              <w:t>Articles of Confederation, Shay’s Rebellion, and the Constitutional Convention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  <w:r w:rsidR="003D26CB">
              <w:rPr>
                <w:rFonts w:cs="Tahoma"/>
                <w:szCs w:val="26"/>
                <w:lang w:bidi="en-US"/>
              </w:rPr>
              <w:t>(Virginia Plan, New Jersey Plan, Connecticut Compromise</w:t>
            </w:r>
            <w:r w:rsidR="00717B46">
              <w:rPr>
                <w:rFonts w:cs="Tahoma"/>
                <w:szCs w:val="26"/>
                <w:lang w:bidi="en-US"/>
              </w:rPr>
              <w:t>, 3/5 Compromise</w:t>
            </w:r>
            <w:r w:rsidR="003D26CB">
              <w:rPr>
                <w:rFonts w:cs="Tahoma"/>
                <w:szCs w:val="26"/>
                <w:lang w:bidi="en-US"/>
              </w:rPr>
              <w:t>), Federalists vs. Anti-Federalists</w:t>
            </w:r>
            <w:r w:rsidR="00717B46">
              <w:rPr>
                <w:rFonts w:cs="Tahoma"/>
                <w:szCs w:val="26"/>
                <w:lang w:bidi="en-US"/>
              </w:rPr>
              <w:t>, Federalist Papers, Ratification</w:t>
            </w:r>
          </w:p>
          <w:p w:rsidR="00BF44D9" w:rsidRPr="003C69FF" w:rsidRDefault="00BF44D9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FF62F5" w:rsidRPr="007B1773" w:rsidRDefault="00FF62F5" w:rsidP="009150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/>
                <w:szCs w:val="26"/>
                <w:lang w:bidi="en-US"/>
              </w:rPr>
            </w:pPr>
            <w:r w:rsidRPr="009E69B0">
              <w:rPr>
                <w:rFonts w:cs="Tahoma"/>
                <w:b/>
                <w:color w:val="000000"/>
                <w:szCs w:val="26"/>
                <w:lang w:bidi="en-US"/>
              </w:rPr>
              <w:t>Form Federalist Papers Extra</w:t>
            </w:r>
            <w:r w:rsidR="009150BA">
              <w:rPr>
                <w:rFonts w:cs="Tahoma"/>
                <w:b/>
                <w:color w:val="000000"/>
                <w:szCs w:val="26"/>
                <w:lang w:bidi="en-US"/>
              </w:rPr>
              <w:t xml:space="preserve"> Credit Teams</w:t>
            </w:r>
            <w:r w:rsidR="007B1773">
              <w:rPr>
                <w:rFonts w:cs="Tahoma"/>
                <w:b/>
                <w:color w:val="000000"/>
                <w:szCs w:val="26"/>
                <w:lang w:bidi="en-US"/>
              </w:rPr>
              <w:t xml:space="preserve"> for After-School Friday Feb. 7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150BA" w:rsidRPr="009E69B0" w:rsidRDefault="009150BA" w:rsidP="009150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9150BA">
              <w:rPr>
                <w:rFonts w:cs="Tahoma"/>
                <w:i/>
                <w:color w:val="000000"/>
                <w:szCs w:val="26"/>
                <w:lang w:bidi="en-US"/>
              </w:rPr>
              <w:t>All Read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Pr="009E69B0">
              <w:rPr>
                <w:rFonts w:cs="Tahoma"/>
                <w:color w:val="000000"/>
                <w:szCs w:val="26"/>
                <w:lang w:bidi="en-US"/>
              </w:rPr>
              <w:t>Federalist #21</w:t>
            </w:r>
            <w:r w:rsidR="00717B46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  <w:r w:rsidR="00717B46" w:rsidRPr="00717B46">
              <w:rPr>
                <w:rFonts w:cs="Tahoma"/>
                <w:i/>
                <w:color w:val="000000"/>
                <w:szCs w:val="26"/>
                <w:lang w:bidi="en-US"/>
              </w:rPr>
              <w:t>after</w:t>
            </w:r>
            <w:r w:rsidR="00717B46">
              <w:rPr>
                <w:rFonts w:cs="Tahoma"/>
                <w:color w:val="000000"/>
                <w:szCs w:val="26"/>
                <w:lang w:bidi="en-US"/>
              </w:rPr>
              <w:t xml:space="preserve"> you read the introductory material</w:t>
            </w:r>
          </w:p>
          <w:p w:rsidR="009150BA" w:rsidRDefault="00717B46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C</w:t>
            </w:r>
            <w:r w:rsidR="009150BA">
              <w:rPr>
                <w:rFonts w:cs="Tahoma"/>
                <w:color w:val="000000"/>
                <w:szCs w:val="26"/>
                <w:lang w:bidi="en-US"/>
              </w:rPr>
              <w:t>hoose your readings:</w:t>
            </w:r>
          </w:p>
          <w:p w:rsidR="009150BA" w:rsidRDefault="009150B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F47D6A" w:rsidRDefault="00717B46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 xml:space="preserve">A. </w:t>
            </w:r>
            <w:r w:rsidR="00F47D6A">
              <w:rPr>
                <w:rFonts w:cs="Tahoma"/>
                <w:color w:val="000000"/>
                <w:szCs w:val="26"/>
                <w:lang w:bidi="en-US"/>
              </w:rPr>
              <w:t>Read the following links at</w:t>
            </w:r>
          </w:p>
          <w:p w:rsidR="00F47D6A" w:rsidRDefault="000E7034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5" w:history="1">
              <w:r w:rsidR="00F47D6A" w:rsidRPr="006D258A">
                <w:rPr>
                  <w:rStyle w:val="Hyperlink"/>
                  <w:rFonts w:cs="Tahoma"/>
                  <w:szCs w:val="26"/>
                  <w:lang w:bidi="en-US"/>
                </w:rPr>
                <w:t>http://www.ushistory.org</w:t>
              </w:r>
            </w:hyperlink>
          </w:p>
          <w:p w:rsidR="00EE75A7" w:rsidRDefault="00EE75A7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US History Section:</w:t>
            </w:r>
          </w:p>
          <w:p w:rsidR="00FF62F5" w:rsidRPr="009E69B0" w:rsidRDefault="00F47D6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Articles of Confederation (14b)</w:t>
            </w:r>
            <w:r>
              <w:rPr>
                <w:rFonts w:cs="Tahoma"/>
                <w:color w:val="000000"/>
                <w:szCs w:val="26"/>
                <w:lang w:bidi="en-US"/>
              </w:rPr>
              <w:br/>
              <w:t>Shay’s Rebellion (15a)</w:t>
            </w:r>
          </w:p>
          <w:p w:rsidR="00F47D6A" w:rsidRDefault="00F47D6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The Philadelphia Convention (15 b – 15d)</w:t>
            </w:r>
          </w:p>
          <w:p w:rsidR="00FF62F5" w:rsidRPr="009E69B0" w:rsidRDefault="00F47D6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>
              <w:rPr>
                <w:rFonts w:cs="Tahoma"/>
                <w:color w:val="000000"/>
                <w:szCs w:val="26"/>
                <w:lang w:bidi="en-US"/>
              </w:rPr>
              <w:t>Ratification (16 a – e)</w:t>
            </w:r>
          </w:p>
          <w:p w:rsidR="00FF62F5" w:rsidRPr="00717B46" w:rsidRDefault="00717B46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17B46">
              <w:rPr>
                <w:rFonts w:cs="Palatino-Roman"/>
                <w:color w:val="000000"/>
                <w:szCs w:val="32"/>
                <w:lang w:bidi="en-US"/>
              </w:rPr>
              <w:t xml:space="preserve">B. </w:t>
            </w:r>
            <w:r w:rsidR="00FF62F5" w:rsidRPr="00717B46">
              <w:rPr>
                <w:rFonts w:cs="Palatino-Roman"/>
                <w:color w:val="000000"/>
                <w:szCs w:val="32"/>
                <w:lang w:bidi="en-US"/>
              </w:rPr>
              <w:t xml:space="preserve">McGraw Hill </w:t>
            </w:r>
            <w:r w:rsidR="00FF62F5" w:rsidRPr="00717B46">
              <w:rPr>
                <w:rFonts w:cs="Palatino-Roman"/>
                <w:color w:val="000000"/>
                <w:szCs w:val="32"/>
                <w:u w:val="single"/>
                <w:lang w:bidi="en-US"/>
              </w:rPr>
              <w:t>5 Steps to 5</w:t>
            </w:r>
            <w:r w:rsidR="00FF62F5" w:rsidRPr="00717B46">
              <w:rPr>
                <w:rFonts w:cs="Palatino-Roman"/>
                <w:color w:val="000000"/>
                <w:szCs w:val="32"/>
                <w:lang w:bidi="en-US"/>
              </w:rPr>
              <w:t xml:space="preserve">: </w:t>
            </w:r>
          </w:p>
          <w:p w:rsidR="007812DC" w:rsidRPr="00717B46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17B46">
              <w:rPr>
                <w:rFonts w:cs="Palatino-Roman"/>
                <w:color w:val="000000"/>
                <w:szCs w:val="32"/>
                <w:lang w:bidi="en-US"/>
              </w:rPr>
              <w:t>Ch. 6 (p. 79 - 81)</w:t>
            </w:r>
          </w:p>
          <w:p w:rsidR="007812DC" w:rsidRPr="009E69B0" w:rsidRDefault="00717B46" w:rsidP="003A73D8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17B46">
              <w:rPr>
                <w:rFonts w:cs="Palatino-Roman"/>
                <w:color w:val="000000"/>
                <w:szCs w:val="32"/>
                <w:lang w:bidi="en-US"/>
              </w:rPr>
              <w:t>C.</w:t>
            </w:r>
            <w:r w:rsidR="007812DC" w:rsidRPr="00717B46">
              <w:rPr>
                <w:rFonts w:cs="Palatino-Roman"/>
                <w:color w:val="000000"/>
                <w:szCs w:val="32"/>
                <w:lang w:bidi="en-US"/>
              </w:rPr>
              <w:t xml:space="preserve"> M</w:t>
            </w:r>
            <w:r w:rsidR="003A73D8" w:rsidRPr="00717B46">
              <w:rPr>
                <w:rFonts w:cs="Palatino-Roman"/>
                <w:color w:val="000000"/>
                <w:szCs w:val="32"/>
                <w:lang w:bidi="en-US"/>
              </w:rPr>
              <w:t>AG</w:t>
            </w:r>
            <w:r w:rsidR="007812DC" w:rsidRPr="00717B46">
              <w:rPr>
                <w:rFonts w:cs="Palatino-Roman"/>
                <w:color w:val="000000"/>
                <w:szCs w:val="32"/>
                <w:lang w:bidi="en-US"/>
              </w:rPr>
              <w:t xml:space="preserve"> pp. 44 - 58</w:t>
            </w:r>
          </w:p>
        </w:tc>
      </w:tr>
      <w:tr w:rsidR="00FF62F5" w:rsidRPr="000D2777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30 </w:t>
            </w:r>
            <w:proofErr w:type="spellStart"/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0D2777">
              <w:rPr>
                <w:rFonts w:cs="Palatino-Roman"/>
                <w:szCs w:val="32"/>
                <w:lang w:bidi="en-US"/>
              </w:rPr>
              <w:t>Q: Two Contrasting Views of the Constitution: Bancroft &amp; Beard</w:t>
            </w:r>
          </w:p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Film: The Preamble</w:t>
            </w:r>
          </w:p>
          <w:p w:rsidR="002A7110" w:rsidRPr="002A7110" w:rsidRDefault="002A7110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A7110">
              <w:rPr>
                <w:rFonts w:cs="Tahoma"/>
                <w:bCs/>
                <w:szCs w:val="26"/>
                <w:lang w:bidi="en-US"/>
              </w:rPr>
              <w:t>Basic Structure of the Constitution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0D2777" w:rsidRDefault="00717B46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717B46">
              <w:rPr>
                <w:rFonts w:cs="Tahoma"/>
                <w:i/>
                <w:color w:val="000000"/>
                <w:szCs w:val="26"/>
                <w:lang w:bidi="en-US"/>
              </w:rPr>
              <w:t>All Read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FF62F5" w:rsidRPr="000D2777">
              <w:rPr>
                <w:rFonts w:cs="Tahoma"/>
                <w:color w:val="000000"/>
                <w:szCs w:val="26"/>
                <w:lang w:bidi="en-US"/>
              </w:rPr>
              <w:t xml:space="preserve">Howard </w:t>
            </w:r>
            <w:proofErr w:type="spellStart"/>
            <w:r w:rsidR="00FF62F5" w:rsidRPr="000D2777">
              <w:rPr>
                <w:rFonts w:cs="Tahoma"/>
                <w:color w:val="000000"/>
                <w:szCs w:val="26"/>
                <w:lang w:bidi="en-US"/>
              </w:rPr>
              <w:t>Zinn</w:t>
            </w:r>
            <w:proofErr w:type="spellEnd"/>
            <w:r w:rsidR="00FF62F5" w:rsidRPr="000D2777"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</w:p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0D2777">
              <w:rPr>
                <w:rFonts w:cs="Tahoma"/>
                <w:color w:val="000000"/>
                <w:szCs w:val="26"/>
                <w:lang w:bidi="en-US"/>
              </w:rPr>
              <w:t xml:space="preserve">“Ch. 5 - A Kind of Revolution” from </w:t>
            </w:r>
            <w:r w:rsidRPr="000D2777">
              <w:rPr>
                <w:rFonts w:cs="Tahoma"/>
                <w:color w:val="000000"/>
                <w:szCs w:val="26"/>
                <w:u w:val="single"/>
                <w:lang w:bidi="en-US"/>
              </w:rPr>
              <w:t>A People’s History of the United States</w:t>
            </w:r>
            <w:r w:rsidRPr="000D2777">
              <w:rPr>
                <w:rFonts w:cs="Tahoma"/>
                <w:color w:val="000000"/>
                <w:szCs w:val="26"/>
                <w:lang w:bidi="en-US"/>
              </w:rPr>
              <w:t xml:space="preserve"> pp. 90 - 102 (handout)</w:t>
            </w:r>
          </w:p>
          <w:p w:rsidR="00FF62F5" w:rsidRPr="000D2777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  <w:p w:rsidR="003A73D8" w:rsidRDefault="00FF62F5" w:rsidP="003A73D8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Ch. 6 (p. </w:t>
            </w:r>
            <w:r w:rsidR="003A73D8">
              <w:rPr>
                <w:rFonts w:cs="Palatino-Roman"/>
                <w:b/>
                <w:color w:val="000000"/>
                <w:szCs w:val="32"/>
                <w:lang w:bidi="en-US"/>
              </w:rPr>
              <w:t>82  - 85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)</w:t>
            </w:r>
          </w:p>
          <w:p w:rsidR="003A73D8" w:rsidRPr="000D2777" w:rsidRDefault="003A73D8" w:rsidP="003A73D8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Or MAG pp. 64 - 74</w:t>
            </w:r>
          </w:p>
        </w:tc>
      </w:tr>
      <w:tr w:rsidR="00FF62F5" w:rsidRPr="001918DA" w:rsidTr="00E576BB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31 F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House and Senate – </w:t>
            </w:r>
            <w:r w:rsidR="00D921B3">
              <w:rPr>
                <w:rFonts w:cs="Tahoma"/>
                <w:szCs w:val="26"/>
                <w:lang w:bidi="en-US"/>
              </w:rPr>
              <w:t xml:space="preserve">Gerrymandering &amp; </w:t>
            </w:r>
            <w:r w:rsidRPr="001918DA">
              <w:rPr>
                <w:rFonts w:cs="Tahoma"/>
                <w:szCs w:val="26"/>
                <w:lang w:bidi="en-US"/>
              </w:rPr>
              <w:t xml:space="preserve">The Influence of </w:t>
            </w:r>
            <w:r w:rsidR="00D921B3">
              <w:rPr>
                <w:rFonts w:cs="Tahoma"/>
                <w:szCs w:val="26"/>
                <w:lang w:bidi="en-US"/>
              </w:rPr>
              <w:t xml:space="preserve">Dark </w:t>
            </w:r>
            <w:r w:rsidRPr="001918DA">
              <w:rPr>
                <w:rFonts w:cs="Tahoma"/>
                <w:szCs w:val="26"/>
                <w:lang w:bidi="en-US"/>
              </w:rPr>
              <w:t>Money</w:t>
            </w:r>
          </w:p>
          <w:p w:rsidR="00B25D38" w:rsidRDefault="00B25D38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B25D38" w:rsidRPr="00830455" w:rsidRDefault="00B25D38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1B5E92" w:rsidRDefault="00F449F3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717B46">
              <w:rPr>
                <w:rFonts w:cs="Tahoma"/>
                <w:i/>
                <w:color w:val="000000"/>
                <w:szCs w:val="26"/>
                <w:lang w:bidi="en-US"/>
              </w:rPr>
              <w:t>All Read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1B5E92">
              <w:rPr>
                <w:rFonts w:cs="Tahoma"/>
                <w:szCs w:val="26"/>
                <w:lang w:bidi="en-US"/>
              </w:rPr>
              <w:t>Article I: sec. 1 – 4 + </w:t>
            </w:r>
          </w:p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16 and 17</w:t>
            </w:r>
          </w:p>
          <w:p w:rsidR="006F632F" w:rsidRPr="00C81327" w:rsidRDefault="006F632F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FF62F5" w:rsidRPr="00206406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12 (Legislative Branch)</w:t>
            </w:r>
          </w:p>
          <w:p w:rsidR="00602D0D" w:rsidRPr="00C81327" w:rsidRDefault="00602D0D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Or MAG 260 - 374</w:t>
            </w:r>
          </w:p>
        </w:tc>
      </w:tr>
      <w:tr w:rsidR="003437BA" w:rsidRPr="001918DA" w:rsidTr="00E576BB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437BA" w:rsidRPr="001918DA" w:rsidRDefault="003437BA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437BA" w:rsidRPr="001918DA" w:rsidRDefault="003437B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1 Sa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437BA" w:rsidRPr="001918DA" w:rsidRDefault="003437B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Extra Credit </w:t>
            </w:r>
            <w:proofErr w:type="spellStart"/>
            <w:r>
              <w:rPr>
                <w:rFonts w:cs="Tahoma"/>
                <w:szCs w:val="26"/>
                <w:lang w:bidi="en-US"/>
              </w:rPr>
              <w:t>Superquiz</w:t>
            </w:r>
            <w:proofErr w:type="spellEnd"/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3437BA" w:rsidRPr="001918DA" w:rsidRDefault="003437B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FF62F5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Feb. 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1918DA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3  M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Default="00FF62F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Legislative Mechanics and Powers &amp; Corporate Influence</w:t>
            </w:r>
          </w:p>
          <w:p w:rsidR="003659B6" w:rsidRPr="00930322" w:rsidRDefault="003659B6" w:rsidP="003659B6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Film: I’m Just a Bill</w:t>
            </w:r>
          </w:p>
          <w:p w:rsidR="003659B6" w:rsidRPr="001918DA" w:rsidRDefault="003659B6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FF62F5" w:rsidRPr="001918DA" w:rsidRDefault="00F449F3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717B46">
              <w:rPr>
                <w:rFonts w:cs="Tahoma"/>
                <w:i/>
                <w:color w:val="000000"/>
                <w:szCs w:val="26"/>
                <w:lang w:bidi="en-US"/>
              </w:rPr>
              <w:t>All Read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FF62F5" w:rsidRPr="001918DA">
              <w:rPr>
                <w:rFonts w:cs="Tahoma"/>
                <w:szCs w:val="26"/>
                <w:lang w:bidi="en-US"/>
              </w:rPr>
              <w:t>Article I: sec. 5 – 7</w:t>
            </w:r>
          </w:p>
          <w:p w:rsidR="00FF62F5" w:rsidRPr="009E69B0" w:rsidRDefault="00F449F3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717B46">
              <w:rPr>
                <w:rFonts w:cs="Tahoma"/>
                <w:i/>
                <w:color w:val="000000"/>
                <w:szCs w:val="26"/>
                <w:lang w:bidi="en-US"/>
              </w:rPr>
              <w:t>All Read</w:t>
            </w:r>
            <w:r>
              <w:rPr>
                <w:rFonts w:cs="Tahoma"/>
                <w:color w:val="000000"/>
                <w:szCs w:val="26"/>
                <w:lang w:bidi="en-US"/>
              </w:rPr>
              <w:t xml:space="preserve">: </w:t>
            </w:r>
            <w:r w:rsidR="00330E2B">
              <w:rPr>
                <w:rFonts w:cs="Tahoma"/>
                <w:szCs w:val="26"/>
                <w:lang w:bidi="en-US"/>
              </w:rPr>
              <w:t xml:space="preserve">Will </w:t>
            </w:r>
            <w:r w:rsidR="00FF62F5" w:rsidRPr="009E69B0">
              <w:rPr>
                <w:rFonts w:cs="Tahoma"/>
                <w:szCs w:val="26"/>
                <w:lang w:bidi="en-US"/>
              </w:rPr>
              <w:t>Potter: “Are You Now, or Have You Ever Been a Vegetarian?”</w:t>
            </w:r>
            <w:r w:rsidR="00330E2B">
              <w:rPr>
                <w:rFonts w:cs="Tahoma"/>
                <w:szCs w:val="26"/>
                <w:lang w:bidi="en-US"/>
              </w:rPr>
              <w:t xml:space="preserve"> from </w:t>
            </w:r>
            <w:r w:rsidR="00330E2B" w:rsidRPr="00330E2B">
              <w:rPr>
                <w:rFonts w:cs="Tahoma"/>
                <w:szCs w:val="26"/>
                <w:u w:val="single"/>
                <w:lang w:bidi="en-US"/>
              </w:rPr>
              <w:t>Green is the New Red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7B1773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4  T</w:t>
            </w:r>
            <w:proofErr w:type="gramEnd"/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lastRenderedPageBreak/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9731F" w:rsidRDefault="003B28A5" w:rsidP="006E7A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lastRenderedPageBreak/>
              <w:t>Film: A Perfect Candidate  - 1</w:t>
            </w:r>
            <w:r w:rsidR="009150BA">
              <w:rPr>
                <w:rFonts w:cs="Tahoma"/>
                <w:b/>
                <w:bCs/>
                <w:szCs w:val="26"/>
                <w:lang w:bidi="en-US"/>
              </w:rPr>
              <w:t xml:space="preserve"> + </w:t>
            </w:r>
          </w:p>
          <w:p w:rsidR="0053654C" w:rsidRDefault="0053654C" w:rsidP="006E7A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lastRenderedPageBreak/>
              <w:t>(Meet the Candidates)</w:t>
            </w:r>
          </w:p>
          <w:p w:rsidR="0053654C" w:rsidRDefault="0053654C" w:rsidP="006E7AC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  <w:p w:rsidR="006E7ACB" w:rsidRPr="009150BA" w:rsidRDefault="006E7ACB" w:rsidP="0037664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 xml:space="preserve">Open Secrets </w:t>
            </w:r>
            <w:proofErr w:type="spellStart"/>
            <w:r>
              <w:rPr>
                <w:rFonts w:cs="Tahoma"/>
                <w:b/>
                <w:bCs/>
                <w:szCs w:val="26"/>
                <w:lang w:bidi="en-US"/>
              </w:rPr>
              <w:t>Secrets</w:t>
            </w:r>
            <w:proofErr w:type="spellEnd"/>
            <w:r>
              <w:rPr>
                <w:rFonts w:cs="Tahoma"/>
                <w:b/>
                <w:bCs/>
                <w:szCs w:val="26"/>
                <w:lang w:bidi="en-US"/>
              </w:rPr>
              <w:t xml:space="preserve"> Mission:</w:t>
            </w:r>
            <w:r>
              <w:rPr>
                <w:rFonts w:cs="Tahoma"/>
                <w:b/>
                <w:bCs/>
                <w:szCs w:val="26"/>
                <w:lang w:bidi="en-US"/>
              </w:rPr>
              <w:br/>
            </w:r>
            <w:r w:rsidR="0037664B">
              <w:rPr>
                <w:rFonts w:cs="Tahoma"/>
                <w:szCs w:val="26"/>
                <w:lang w:bidi="en-US"/>
              </w:rPr>
              <w:t>For the eight</w:t>
            </w:r>
            <w:r>
              <w:rPr>
                <w:rFonts w:cs="Tahoma"/>
                <w:szCs w:val="26"/>
                <w:lang w:bidi="en-US"/>
              </w:rPr>
              <w:t xml:space="preserve"> me</w:t>
            </w:r>
            <w:r w:rsidR="00CD2694">
              <w:rPr>
                <w:rFonts w:cs="Tahoma"/>
                <w:szCs w:val="26"/>
                <w:lang w:bidi="en-US"/>
              </w:rPr>
              <w:t>mbers of Congress listed.</w:t>
            </w:r>
            <w:r>
              <w:rPr>
                <w:rFonts w:cs="Tahoma"/>
                <w:szCs w:val="26"/>
                <w:lang w:bidi="en-US"/>
              </w:rPr>
              <w:t xml:space="preserve"> </w:t>
            </w:r>
            <w:r w:rsidR="0037664B">
              <w:rPr>
                <w:rFonts w:cs="Tahoma"/>
                <w:szCs w:val="26"/>
                <w:lang w:bidi="en-US"/>
              </w:rPr>
              <w:t>What are their names &amp; where are they from? How much money do they gather &amp;</w:t>
            </w:r>
            <w:r w:rsidR="002F6BE3">
              <w:rPr>
                <w:rFonts w:cs="Tahoma"/>
                <w:szCs w:val="26"/>
                <w:lang w:bidi="en-US"/>
              </w:rPr>
              <w:t xml:space="preserve"> </w:t>
            </w:r>
            <w:proofErr w:type="gramStart"/>
            <w:r w:rsidR="0037664B">
              <w:rPr>
                <w:rFonts w:cs="Tahoma"/>
                <w:szCs w:val="26"/>
                <w:lang w:bidi="en-US"/>
              </w:rPr>
              <w:t>who</w:t>
            </w:r>
            <w:proofErr w:type="gramEnd"/>
            <w:r w:rsidR="0037664B">
              <w:rPr>
                <w:rFonts w:cs="Tahoma"/>
                <w:szCs w:val="26"/>
                <w:lang w:bidi="en-US"/>
              </w:rPr>
              <w:t xml:space="preserve"> do they get it from (top donors)?  H</w:t>
            </w:r>
            <w:r>
              <w:rPr>
                <w:rFonts w:cs="Tahoma"/>
                <w:szCs w:val="26"/>
                <w:lang w:bidi="en-US"/>
              </w:rPr>
              <w:t>ow much do they spend, and where do they spend it?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C81327" w:rsidRDefault="000E7034" w:rsidP="000C029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6" w:history="1">
              <w:r w:rsidR="006E7ACB" w:rsidRPr="00C06E67">
                <w:rPr>
                  <w:rStyle w:val="Hyperlink"/>
                  <w:rFonts w:cs="Tahoma"/>
                  <w:szCs w:val="26"/>
                  <w:lang w:bidi="en-US"/>
                </w:rPr>
                <w:t>http://www.opensecrets.org/po</w:t>
              </w:r>
              <w:r w:rsidR="006E7ACB" w:rsidRPr="00C06E67">
                <w:rPr>
                  <w:rStyle w:val="Hyperlink"/>
                  <w:rFonts w:cs="Tahoma"/>
                  <w:szCs w:val="26"/>
                  <w:lang w:bidi="en-US"/>
                </w:rPr>
                <w:lastRenderedPageBreak/>
                <w:t>liticians/</w:t>
              </w:r>
            </w:hyperlink>
          </w:p>
          <w:p w:rsidR="006E7ACB" w:rsidRDefault="006E7ACB" w:rsidP="000C029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Default="006E7ACB" w:rsidP="000C029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Look up the names and Home states of the Speaker of the House, House Majority Leader, House Minority Leader, Senate Majority Leader, Senate Minority Leader</w:t>
            </w:r>
            <w:r w:rsidR="0037664B">
              <w:rPr>
                <w:rFonts w:cs="Tahoma"/>
                <w:szCs w:val="26"/>
                <w:lang w:bidi="en-US"/>
              </w:rPr>
              <w:t>, YOUR House Representative, &amp; YOUR two Senators</w:t>
            </w:r>
          </w:p>
          <w:p w:rsidR="006E7ACB" w:rsidRDefault="006E7ACB" w:rsidP="000C0292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Pr="00206406" w:rsidRDefault="006E7ACB" w:rsidP="006E7ACB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10 (Voting)</w:t>
            </w:r>
            <w:r w:rsidR="00411B87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**OR**</w:t>
            </w:r>
          </w:p>
          <w:p w:rsidR="00966E1F" w:rsidRPr="001918DA" w:rsidRDefault="00966E1F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MAG pp. 146 - 203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1918DA">
              <w:rPr>
                <w:rFonts w:cs="Tahoma"/>
                <w:szCs w:val="26"/>
                <w:lang w:bidi="en-US"/>
              </w:rPr>
              <w:t>5  W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3B28A5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Film: A Perfect Candidate - 2</w:t>
            </w:r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2F6BE3" w:rsidRDefault="002F6BE3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0E7034">
              <w:rPr>
                <w:rFonts w:cs="Palatino-Roman"/>
                <w:i/>
                <w:szCs w:val="32"/>
                <w:lang w:bidi="en-US"/>
              </w:rPr>
              <w:t>Optional</w:t>
            </w:r>
            <w:r>
              <w:rPr>
                <w:rFonts w:cs="Palatino-Roman"/>
                <w:szCs w:val="32"/>
                <w:lang w:bidi="en-US"/>
              </w:rPr>
              <w:t xml:space="preserve"> readings:</w:t>
            </w:r>
          </w:p>
          <w:p w:rsidR="006E7ACB" w:rsidRPr="009E69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 xml:space="preserve">ALEC- History: </w:t>
            </w:r>
            <w:hyperlink r:id="rId7" w:history="1">
              <w:r w:rsidRPr="001E3503">
                <w:rPr>
                  <w:rStyle w:val="Hyperlink"/>
                  <w:rFonts w:cs="Palatino-Roman"/>
                  <w:szCs w:val="32"/>
                  <w:lang w:bidi="en-US"/>
                </w:rPr>
                <w:t>http://www.alec.org/about-alec/history/</w:t>
              </w:r>
            </w:hyperlink>
          </w:p>
          <w:p w:rsidR="006E7ACB" w:rsidRPr="009E69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9E69B0">
              <w:rPr>
                <w:rFonts w:cs="Palatino-Roman"/>
                <w:szCs w:val="32"/>
                <w:lang w:bidi="en-US"/>
              </w:rPr>
              <w:t>Organizational Chart:</w:t>
            </w:r>
          </w:p>
          <w:p w:rsidR="006E7ACB" w:rsidRPr="001918DA" w:rsidRDefault="000E7034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hyperlink r:id="rId8" w:history="1">
              <w:r w:rsidR="006E7ACB" w:rsidRPr="001E3503">
                <w:rPr>
                  <w:rStyle w:val="Hyperlink"/>
                  <w:rFonts w:cs="Tahoma"/>
                  <w:szCs w:val="26"/>
                  <w:lang w:bidi="en-US"/>
                </w:rPr>
                <w:t>http://www.alec.org/wp-content/uploads/Alec_Infographic_jpg.jpg</w:t>
              </w:r>
            </w:hyperlink>
            <w:r w:rsidR="006E7ACB" w:rsidRPr="001918DA">
              <w:rPr>
                <w:rFonts w:cs="Palatino-Roman"/>
                <w:szCs w:val="32"/>
                <w:lang w:bidi="en-US"/>
              </w:rPr>
              <w:t xml:space="preserve">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Anti-ALEC Resources:</w:t>
            </w:r>
            <w:r w:rsidRPr="001918DA">
              <w:rPr>
                <w:rFonts w:cs="Palatino-Roman"/>
                <w:szCs w:val="32"/>
                <w:lang w:bidi="en-US"/>
              </w:rPr>
              <w:br/>
            </w:r>
            <w:hyperlink r:id="rId9" w:history="1">
              <w:r w:rsidRPr="001E3503">
                <w:rPr>
                  <w:rStyle w:val="Hyperlink"/>
                  <w:rFonts w:cs="Palatino-Roman"/>
                  <w:szCs w:val="32"/>
                  <w:lang w:bidi="en-US"/>
                </w:rPr>
                <w:t>http://www.thenation.com/article/161978/alec-exposed#</w:t>
              </w:r>
            </w:hyperlink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proofErr w:type="gramStart"/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6  </w:t>
            </w:r>
            <w:proofErr w:type="spellStart"/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3654C" w:rsidRDefault="003B28A5" w:rsidP="0053654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 xml:space="preserve">Film: A Perfect Candidate </w:t>
            </w:r>
            <w:r w:rsidR="0053654C">
              <w:rPr>
                <w:rFonts w:cs="Tahoma"/>
                <w:b/>
                <w:bCs/>
                <w:szCs w:val="26"/>
                <w:lang w:bidi="en-US"/>
              </w:rPr>
              <w:t>–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3</w:t>
            </w:r>
            <w:r w:rsidR="0053654C">
              <w:rPr>
                <w:rFonts w:cs="Tahoma"/>
                <w:b/>
                <w:bCs/>
                <w:szCs w:val="26"/>
                <w:lang w:bidi="en-US"/>
              </w:rPr>
              <w:t xml:space="preserve"> +</w:t>
            </w:r>
            <w:r w:rsidR="0053654C" w:rsidRPr="00D53D9E">
              <w:rPr>
                <w:rFonts w:cs="Tahoma"/>
                <w:bCs/>
                <w:szCs w:val="26"/>
                <w:lang w:bidi="en-US"/>
              </w:rPr>
              <w:t xml:space="preserve"> </w:t>
            </w:r>
          </w:p>
          <w:p w:rsidR="0053654C" w:rsidRPr="00D53D9E" w:rsidRDefault="0053654C" w:rsidP="0053654C">
            <w:pPr>
              <w:widowControl w:val="0"/>
              <w:autoSpaceDE w:val="0"/>
              <w:autoSpaceDN w:val="0"/>
              <w:adjustRightInd w:val="0"/>
              <w:rPr>
                <w:rFonts w:cs="Tahoma"/>
                <w:bCs/>
                <w:szCs w:val="26"/>
                <w:lang w:bidi="en-US"/>
              </w:rPr>
            </w:pPr>
            <w:r w:rsidRPr="00D53D9E">
              <w:rPr>
                <w:rFonts w:cs="Tahoma"/>
                <w:bCs/>
                <w:szCs w:val="26"/>
                <w:lang w:bidi="en-US"/>
              </w:rPr>
              <w:t xml:space="preserve">Q: </w:t>
            </w:r>
            <w:r>
              <w:rPr>
                <w:rFonts w:cs="Tahoma"/>
                <w:bCs/>
                <w:szCs w:val="26"/>
                <w:lang w:bidi="en-US"/>
              </w:rPr>
              <w:t>ALEC &amp; the Koch Brothers</w:t>
            </w:r>
          </w:p>
          <w:p w:rsidR="006E7ACB" w:rsidRPr="009150B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9E69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Jane Mayer in </w:t>
            </w:r>
            <w:r w:rsidRPr="00544930">
              <w:rPr>
                <w:rFonts w:cs="Tahoma"/>
                <w:szCs w:val="26"/>
                <w:u w:val="single"/>
                <w:lang w:bidi="en-US"/>
              </w:rPr>
              <w:t>The New Yorker</w:t>
            </w:r>
            <w:r w:rsidRPr="001918DA">
              <w:rPr>
                <w:rFonts w:cs="Tahoma"/>
                <w:szCs w:val="26"/>
                <w:lang w:bidi="en-US"/>
              </w:rPr>
              <w:t xml:space="preserve"> on the Koch Brothers </w:t>
            </w:r>
            <w:hyperlink r:id="rId10" w:history="1">
              <w:r w:rsidRPr="005D2F14">
                <w:rPr>
                  <w:rStyle w:val="Hyperlink"/>
                  <w:rFonts w:cs="Tahoma"/>
                  <w:szCs w:val="26"/>
                  <w:lang w:bidi="en-US"/>
                </w:rPr>
                <w:t>http://www.newyorker.com/reporting/2010/08/30/100830fa_fact_mayer?currentPage=all</w:t>
              </w:r>
            </w:hyperlink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EE75A7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 xml:space="preserve">6 </w:t>
            </w:r>
            <w:proofErr w:type="spellStart"/>
            <w:r>
              <w:rPr>
                <w:rFonts w:ascii="Palatino-Roman" w:hAnsi="Palatino-Roman" w:cs="Palatino-Roman"/>
                <w:szCs w:val="32"/>
                <w:lang w:bidi="en-US"/>
              </w:rPr>
              <w:t>Th</w:t>
            </w:r>
            <w:proofErr w:type="spellEnd"/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Night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>
              <w:rPr>
                <w:rFonts w:cs="Tahoma"/>
                <w:b/>
                <w:bCs/>
                <w:szCs w:val="26"/>
                <w:lang w:bidi="en-US"/>
              </w:rPr>
              <w:t>Open House Extra Credit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6E7ACB" w:rsidRPr="001918DA" w:rsidTr="00B145D6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  <w:r>
              <w:rPr>
                <w:rFonts w:cs="Palatino-Roman"/>
                <w:szCs w:val="32"/>
                <w:lang w:bidi="en-US"/>
              </w:rPr>
              <w:t>---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7 F</w:t>
            </w:r>
          </w:p>
          <w:p w:rsidR="006E7ACB" w:rsidRPr="0093032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Min.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Powers of Congress</w:t>
            </w:r>
          </w:p>
          <w:p w:rsidR="00024B38" w:rsidRPr="001918DA" w:rsidRDefault="00024B38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Lunch Session Required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8 </w:t>
            </w:r>
          </w:p>
          <w:p w:rsidR="00A23580" w:rsidRDefault="00A23580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23580" w:rsidRDefault="00A23580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Federalist #51</w:t>
            </w:r>
          </w:p>
          <w:p w:rsidR="00A23580" w:rsidRPr="001918DA" w:rsidRDefault="00A23580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6E7ACB" w:rsidRPr="001918DA" w:rsidTr="003437BA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***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10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Lincoln’s Birthday: NO SCHOOL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6E7ACB" w:rsidRPr="001918DA" w:rsidTr="003437BA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Palatino-Roman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11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Congress, States, and People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Gay Marriage &amp; Marijuana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I: sec. 9 – 10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IV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9 – 10</w:t>
            </w: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7 (Federalism)</w:t>
            </w:r>
          </w:p>
          <w:p w:rsidR="005360AD" w:rsidRPr="001918DA" w:rsidRDefault="005360AD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MAG pp. 88 - 109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12 W</w:t>
            </w:r>
          </w:p>
          <w:p w:rsidR="006E7ACB" w:rsidRPr="0093032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The Presidency: Personality and Religion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 + Amendments 12, 20, 22, and 25 + </w:t>
            </w:r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Randall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Balmer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  <w:r w:rsidRPr="00EB623E">
              <w:rPr>
                <w:rFonts w:cs="Tahoma"/>
                <w:szCs w:val="26"/>
                <w:u w:val="single"/>
                <w:lang w:bidi="en-US"/>
              </w:rPr>
              <w:t>God in the White House</w:t>
            </w:r>
            <w:r w:rsidRPr="001918DA">
              <w:rPr>
                <w:rFonts w:cs="Tahoma"/>
                <w:szCs w:val="26"/>
                <w:lang w:bidi="en-US"/>
              </w:rPr>
              <w:t xml:space="preserve"> (excerpt)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9E69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13 (Executive Branch)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13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24B38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Q: The Judiciary         </w:t>
            </w:r>
          </w:p>
          <w:p w:rsidR="006E7ACB" w:rsidRPr="001918DA" w:rsidRDefault="00024B38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Lunch Session Required</w:t>
            </w:r>
            <w:r w:rsidR="006E7ACB" w:rsidRPr="001918DA">
              <w:rPr>
                <w:rFonts w:cs="Tahoma"/>
                <w:szCs w:val="26"/>
                <w:lang w:bidi="en-US"/>
              </w:rPr>
              <w:t xml:space="preserve">   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Article III + Amendment 11 + “Doing the Most Important Kind of Nothing” from </w:t>
            </w:r>
            <w:r w:rsidRPr="00266484">
              <w:rPr>
                <w:rFonts w:cs="Tahoma"/>
                <w:szCs w:val="26"/>
                <w:u w:val="single"/>
                <w:lang w:bidi="en-US"/>
              </w:rPr>
              <w:t>Parliament of Whores</w:t>
            </w:r>
            <w:r w:rsidRPr="001918DA">
              <w:rPr>
                <w:rFonts w:cs="Tahoma"/>
                <w:szCs w:val="26"/>
                <w:lang w:bidi="en-US"/>
              </w:rPr>
              <w:t xml:space="preserve"> by P.J. O’Rourke (handout)</w:t>
            </w:r>
          </w:p>
          <w:p w:rsidR="002F6BE3" w:rsidRDefault="002F6BE3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2F6BE3" w:rsidRPr="001918DA" w:rsidRDefault="002F6BE3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Federalist #78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27526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14 (Judicial Branch)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14 F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93032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Amending the Constitution, Wedge Issues, &amp; Corporate Personhood</w:t>
            </w:r>
          </w:p>
          <w:p w:rsidR="006E7ACB" w:rsidRDefault="003659B6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 xml:space="preserve">Film: I’m </w:t>
            </w:r>
            <w:r w:rsidR="006E7ACB" w:rsidRPr="00930322">
              <w:rPr>
                <w:rFonts w:cs="Tahoma"/>
                <w:b/>
                <w:szCs w:val="26"/>
                <w:lang w:bidi="en-US"/>
              </w:rPr>
              <w:t>An Amendment to Be</w:t>
            </w:r>
          </w:p>
          <w:p w:rsidR="00024B38" w:rsidRPr="00024B38" w:rsidRDefault="00024B38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024B38">
              <w:rPr>
                <w:rFonts w:cs="Tahoma"/>
                <w:szCs w:val="26"/>
                <w:lang w:bidi="en-US"/>
              </w:rPr>
              <w:t>Lunch Session Required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Article V - VII + Amendments 18, 21, 27</w:t>
            </w:r>
          </w:p>
          <w:p w:rsidR="00A23580" w:rsidRDefault="00A23580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A23580" w:rsidRPr="001918DA" w:rsidRDefault="00A23580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Federalist #10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6 (pp. 83 - 85)</w:t>
            </w:r>
          </w:p>
        </w:tc>
      </w:tr>
      <w:tr w:rsidR="006E7ACB" w:rsidRPr="001918DA" w:rsidTr="003437BA">
        <w:tc>
          <w:tcPr>
            <w:tcW w:w="828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***</w:t>
            </w:r>
          </w:p>
        </w:tc>
        <w:tc>
          <w:tcPr>
            <w:tcW w:w="99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17 M</w:t>
            </w:r>
          </w:p>
        </w:tc>
        <w:tc>
          <w:tcPr>
            <w:tcW w:w="396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9C343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>
              <w:rPr>
                <w:rFonts w:cs="Tahoma"/>
                <w:b/>
                <w:szCs w:val="26"/>
                <w:lang w:bidi="en-US"/>
              </w:rPr>
              <w:t>Washington’s B-</w:t>
            </w:r>
            <w:r w:rsidRPr="009C343A">
              <w:rPr>
                <w:rFonts w:cs="Tahoma"/>
                <w:b/>
                <w:szCs w:val="26"/>
                <w:lang w:bidi="en-US"/>
              </w:rPr>
              <w:t xml:space="preserve">day: </w:t>
            </w:r>
            <w:r>
              <w:rPr>
                <w:rFonts w:cs="Tahoma"/>
                <w:b/>
                <w:szCs w:val="26"/>
                <w:lang w:bidi="en-US"/>
              </w:rPr>
              <w:t xml:space="preserve"> </w:t>
            </w:r>
            <w:r w:rsidRPr="009C343A">
              <w:rPr>
                <w:rFonts w:cs="Tahoma"/>
                <w:b/>
                <w:szCs w:val="26"/>
                <w:lang w:bidi="en-US"/>
              </w:rPr>
              <w:t>NO SCHOOL</w:t>
            </w:r>
          </w:p>
        </w:tc>
        <w:tc>
          <w:tcPr>
            <w:tcW w:w="3600" w:type="dxa"/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6E7ACB" w:rsidRPr="001918DA" w:rsidTr="003437BA">
        <w:tc>
          <w:tcPr>
            <w:tcW w:w="828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18 T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31702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 1 - Religion: Establishment vs. Free Exercise; Public Schools, God, and the Pledge of Allegiance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A05C26" w:rsidRDefault="00574677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History of </w:t>
            </w:r>
            <w:r w:rsidR="006E7ACB" w:rsidRPr="00275262">
              <w:rPr>
                <w:rFonts w:cs="Tahoma"/>
                <w:szCs w:val="26"/>
                <w:lang w:bidi="en-US"/>
              </w:rPr>
              <w:t>The Pledge:</w:t>
            </w:r>
            <w:r w:rsidR="006E7ACB" w:rsidRPr="00275262">
              <w:rPr>
                <w:rFonts w:cs="Tahoma"/>
                <w:szCs w:val="26"/>
                <w:lang w:bidi="en-US"/>
              </w:rPr>
              <w:br/>
            </w:r>
            <w:hyperlink r:id="rId11" w:history="1">
              <w:r w:rsidR="006E7ACB" w:rsidRPr="00A670CF">
                <w:rPr>
                  <w:rStyle w:val="Hyperlink"/>
                  <w:rFonts w:cs="Tahoma"/>
                  <w:szCs w:val="26"/>
                  <w:lang w:bidi="en-US"/>
                </w:rPr>
                <w:t>http://www.ushistory.org/documents/pledge.htm</w:t>
              </w:r>
            </w:hyperlink>
          </w:p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5F64DA" w:rsidRDefault="005F64D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At the Oyez site:</w:t>
            </w:r>
            <w:r>
              <w:rPr>
                <w:rFonts w:cs="Tahoma"/>
                <w:szCs w:val="26"/>
                <w:lang w:bidi="en-US"/>
              </w:rPr>
              <w:br/>
              <w:t>(www.oyez.org)</w:t>
            </w:r>
          </w:p>
          <w:p w:rsidR="005F64DA" w:rsidRDefault="005F64D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Minersville v. </w:t>
            </w:r>
            <w:proofErr w:type="spellStart"/>
            <w:r>
              <w:rPr>
                <w:rFonts w:cs="Tahoma"/>
                <w:szCs w:val="26"/>
                <w:lang w:bidi="en-US"/>
              </w:rPr>
              <w:t>Gobitis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(1939)</w:t>
            </w:r>
            <w:r>
              <w:rPr>
                <w:rFonts w:cs="Tahoma"/>
                <w:szCs w:val="26"/>
                <w:lang w:bidi="en-US"/>
              </w:rPr>
              <w:br/>
              <w:t xml:space="preserve">West Virginia Board of Education v. </w:t>
            </w:r>
            <w:proofErr w:type="spellStart"/>
            <w:r>
              <w:rPr>
                <w:rFonts w:cs="Tahoma"/>
                <w:szCs w:val="26"/>
                <w:lang w:bidi="en-US"/>
              </w:rPr>
              <w:t>Barnette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(1942)</w:t>
            </w:r>
          </w:p>
          <w:p w:rsidR="005F64DA" w:rsidRDefault="005F64D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Abington School District v. </w:t>
            </w:r>
            <w:proofErr w:type="spellStart"/>
            <w:r>
              <w:rPr>
                <w:rFonts w:cs="Tahoma"/>
                <w:szCs w:val="26"/>
                <w:lang w:bidi="en-US"/>
              </w:rPr>
              <w:t>Schempp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(1962)</w:t>
            </w:r>
          </w:p>
          <w:p w:rsidR="005F64DA" w:rsidRDefault="005F64D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574677" w:rsidRDefault="00574677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The </w:t>
            </w:r>
            <w:proofErr w:type="spellStart"/>
            <w:r>
              <w:rPr>
                <w:rFonts w:cs="Tahoma"/>
                <w:szCs w:val="26"/>
                <w:lang w:bidi="en-US"/>
              </w:rPr>
              <w:t>Newdow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Case (2004)</w:t>
            </w:r>
          </w:p>
          <w:p w:rsidR="00574677" w:rsidRDefault="00574677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2" w:history="1">
              <w:r w:rsidRPr="004B1814">
                <w:rPr>
                  <w:rStyle w:val="Hyperlink"/>
                  <w:rFonts w:cs="Tahoma"/>
                  <w:szCs w:val="26"/>
                  <w:lang w:bidi="en-US"/>
                </w:rPr>
                <w:t>http://www.oyez.org/cases/2000-2009/2003/2003_02_1624</w:t>
              </w:r>
            </w:hyperlink>
          </w:p>
          <w:p w:rsidR="00574677" w:rsidRPr="00A05C26" w:rsidRDefault="00574677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  <w:p w:rsidR="006E7ACB" w:rsidRPr="00574677" w:rsidRDefault="005F64DA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Inaugural and Ceremonial</w:t>
            </w:r>
            <w:r w:rsidR="00574677">
              <w:rPr>
                <w:rFonts w:cs="Tahoma"/>
                <w:szCs w:val="26"/>
                <w:lang w:bidi="en-US"/>
              </w:rPr>
              <w:t xml:space="preserve"> </w:t>
            </w:r>
            <w:r w:rsidR="006E7ACB" w:rsidRPr="00A05C26">
              <w:rPr>
                <w:rFonts w:cs="Tahoma"/>
                <w:szCs w:val="26"/>
                <w:lang w:bidi="en-US"/>
              </w:rPr>
              <w:t>Oaths</w:t>
            </w:r>
            <w:r>
              <w:rPr>
                <w:rFonts w:cs="Tahoma"/>
                <w:szCs w:val="26"/>
                <w:lang w:bidi="en-US"/>
              </w:rPr>
              <w:t xml:space="preserve"> (</w:t>
            </w:r>
            <w:proofErr w:type="spellStart"/>
            <w:r>
              <w:rPr>
                <w:rFonts w:cs="Tahoma"/>
                <w:szCs w:val="26"/>
                <w:lang w:bidi="en-US"/>
              </w:rPr>
              <w:t>Newdow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2010)</w:t>
            </w:r>
            <w:r w:rsidR="006E7ACB" w:rsidRPr="00A05C26">
              <w:rPr>
                <w:rFonts w:cs="Tahoma"/>
                <w:szCs w:val="26"/>
                <w:lang w:bidi="en-US"/>
              </w:rPr>
              <w:t>:</w:t>
            </w:r>
            <w:r w:rsidR="006E7ACB" w:rsidRPr="00A05C26">
              <w:rPr>
                <w:rFonts w:cs="Tahoma"/>
                <w:szCs w:val="26"/>
                <w:lang w:bidi="en-US"/>
              </w:rPr>
              <w:br/>
            </w:r>
            <w:hyperlink r:id="rId13" w:history="1">
              <w:r w:rsidR="006E7ACB" w:rsidRPr="00A670CF">
                <w:rPr>
                  <w:rStyle w:val="Hyperlink"/>
                  <w:rFonts w:cs="Tahoma"/>
                  <w:szCs w:val="26"/>
                  <w:lang w:bidi="en-US"/>
                </w:rPr>
                <w:t>http://www.scotusblog.com/2010/05/the-official-oath-survives/</w:t>
              </w:r>
            </w:hyperlink>
            <w:r w:rsidR="006E7ACB" w:rsidRPr="00A05C26">
              <w:rPr>
                <w:rFonts w:cs="Tahoma"/>
                <w:szCs w:val="26"/>
                <w:lang w:bidi="en-US"/>
              </w:rPr>
              <w:br/>
            </w:r>
            <w:r w:rsidR="006E7ACB" w:rsidRPr="00A05C26">
              <w:rPr>
                <w:rFonts w:cs="Tahoma"/>
                <w:szCs w:val="26"/>
                <w:lang w:bidi="en-US"/>
              </w:rPr>
              <w:br/>
            </w:r>
            <w:r w:rsidR="006E7ACB"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="006E7ACB"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="006E7ACB"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A05C2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15 (pp. 173 - 175)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19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–Tort Reform </w:t>
            </w:r>
          </w:p>
          <w:p w:rsidR="006E7ACB" w:rsidRPr="009C343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Film: Hot Coffee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+ Lunch Session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5A75F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i/>
                <w:szCs w:val="32"/>
                <w:lang w:bidi="en-US"/>
              </w:rPr>
            </w:pPr>
            <w:r w:rsidRPr="005A75F6">
              <w:rPr>
                <w:rFonts w:ascii="Palatino-Roman" w:hAnsi="Palatino-Roman" w:cs="Palatino-Roman"/>
                <w:b/>
                <w:szCs w:val="32"/>
                <w:lang w:bidi="en-US"/>
              </w:rPr>
              <w:t>Ask your Parents: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Pr="005A75F6">
              <w:rPr>
                <w:rFonts w:ascii="Palatino-Roman" w:hAnsi="Palatino-Roman" w:cs="Palatino-Roman"/>
                <w:i/>
                <w:szCs w:val="32"/>
                <w:lang w:bidi="en-US"/>
              </w:rPr>
              <w:t>What do they know about the McDonald’s Hot Coffee Case?</w:t>
            </w:r>
          </w:p>
          <w:p w:rsidR="006E7ACB" w:rsidRPr="007816CF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7816CF" w:rsidRPr="007816CF" w:rsidRDefault="007816CF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All Read: “</w:t>
            </w:r>
            <w:r w:rsidRPr="007816CF">
              <w:rPr>
                <w:rFonts w:ascii="Palatino-Roman" w:hAnsi="Palatino-Roman" w:cs="Palatino-Roman"/>
                <w:szCs w:val="32"/>
                <w:lang w:bidi="en-US"/>
              </w:rPr>
              <w:t>Tricks of the Trade: How Insurance Companies Deny, Delay, Confuse and Refuse</w:t>
            </w:r>
            <w:r>
              <w:rPr>
                <w:rFonts w:ascii="Palatino-Roman" w:hAnsi="Palatino-Roman" w:cs="Palatino-Roman"/>
                <w:szCs w:val="32"/>
                <w:lang w:bidi="en-US"/>
              </w:rPr>
              <w:t>”</w:t>
            </w:r>
          </w:p>
          <w:p w:rsidR="007816CF" w:rsidRPr="007816CF" w:rsidRDefault="007816CF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A05C2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15 (pp. 175 - 177)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20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7449B" w:rsidRPr="001918DA" w:rsidRDefault="0097449B" w:rsidP="0097449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Amendment 1</w:t>
            </w:r>
            <w:r w:rsidRPr="001918DA">
              <w:rPr>
                <w:rFonts w:cs="Tahoma"/>
                <w:szCs w:val="26"/>
                <w:lang w:bidi="en-US"/>
              </w:rPr>
              <w:t xml:space="preserve">: </w:t>
            </w:r>
            <w:r>
              <w:rPr>
                <w:rFonts w:cs="Tahoma"/>
                <w:szCs w:val="26"/>
                <w:lang w:bidi="en-US"/>
              </w:rPr>
              <w:t>Press and Speech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6E7ACB" w:rsidRPr="004D6D0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- 1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A05C26" w:rsidRDefault="000E7034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Chomsky: “What I’d Like to See on Front Pages of Newspapers” </w:t>
            </w:r>
            <w:hyperlink r:id="rId14" w:history="1">
              <w:r w:rsidRPr="004B1814">
                <w:rPr>
                  <w:rStyle w:val="Hyperlink"/>
                  <w:rFonts w:cs="Tahoma"/>
                  <w:szCs w:val="26"/>
                  <w:lang w:bidi="en-US"/>
                </w:rPr>
                <w:t>http://www.belfasttelegraph.co.uk/opinion/noam-chomsky-what-id-like-to-see-on-front-pages-of-newspapers-29654898.html</w:t>
              </w:r>
            </w:hyperlink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+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21 F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7449B" w:rsidRPr="001918DA" w:rsidRDefault="0097449B" w:rsidP="0097449B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 1 &amp; 7: Assembly/Petition </w:t>
            </w:r>
          </w:p>
          <w:p w:rsidR="006E7ACB" w:rsidRPr="004D6D0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Film: A Civil Action – 2</w:t>
            </w:r>
          </w:p>
          <w:p w:rsidR="006E7ACB" w:rsidRPr="004D6D0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9C343A">
              <w:rPr>
                <w:rFonts w:cs="Tahoma"/>
                <w:b/>
                <w:szCs w:val="26"/>
                <w:lang w:bidi="en-US"/>
              </w:rPr>
              <w:t>+ Lunch Session</w:t>
            </w:r>
            <w:r w:rsidRPr="001918DA">
              <w:rPr>
                <w:rFonts w:cs="Tahoma"/>
                <w:szCs w:val="26"/>
                <w:lang w:bidi="en-US"/>
              </w:rPr>
              <w:t xml:space="preserve">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Quiz on Oil Cases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97449B" w:rsidRPr="00A05C26" w:rsidRDefault="0097449B" w:rsidP="0097449B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 xml:space="preserve">Doe vs. Exxon: </w:t>
            </w:r>
            <w:hyperlink r:id="rId15" w:history="1">
              <w:r w:rsidRPr="00A670CF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http://www.motherjones.com/environment/2012/10/did-exxon-pay-torturers</w:t>
              </w:r>
            </w:hyperlink>
          </w:p>
          <w:p w:rsidR="0097449B" w:rsidRDefault="0097449B" w:rsidP="0097449B">
            <w:pPr>
              <w:rPr>
                <w:rStyle w:val="Hyperlink"/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proofErr w:type="spellStart"/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Kiobel</w:t>
            </w:r>
            <w:proofErr w:type="spellEnd"/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vs. Royal Dutch</w:t>
            </w:r>
            <w:r w:rsidR="005F64DA">
              <w:rPr>
                <w:rFonts w:ascii="Palatino-Roman" w:hAnsi="Palatino-Roman" w:cs="Palatino-Roman"/>
                <w:szCs w:val="32"/>
                <w:lang w:bidi="en-US"/>
              </w:rPr>
              <w:t xml:space="preserve"> Shell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: </w:t>
            </w:r>
            <w:hyperlink r:id="rId16" w:history="1">
              <w:r w:rsidRPr="00A670CF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http://www.scotusblog.com/?p=152899</w:t>
              </w:r>
            </w:hyperlink>
          </w:p>
          <w:p w:rsidR="000E7034" w:rsidRPr="000E7034" w:rsidRDefault="000E7034" w:rsidP="000E7034"/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24 M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0E70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Q: Amendments </w:t>
            </w:r>
            <w:r w:rsidR="000E7034">
              <w:rPr>
                <w:rFonts w:cs="Tahoma"/>
                <w:szCs w:val="26"/>
                <w:lang w:bidi="en-US"/>
              </w:rPr>
              <w:t>1: Petition –</w:t>
            </w:r>
            <w:r w:rsidR="003C7ED9">
              <w:rPr>
                <w:rFonts w:cs="Tahoma"/>
                <w:szCs w:val="26"/>
                <w:lang w:bidi="en-US"/>
              </w:rPr>
              <w:t xml:space="preserve"> does it apply I</w:t>
            </w:r>
            <w:r w:rsidR="000E7034">
              <w:rPr>
                <w:rFonts w:cs="Tahoma"/>
                <w:szCs w:val="26"/>
                <w:lang w:bidi="en-US"/>
              </w:rPr>
              <w:t>nternationally?</w:t>
            </w:r>
          </w:p>
          <w:p w:rsidR="006E7ACB" w:rsidRPr="004D6D0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 w:rsidRPr="004D6D02">
              <w:rPr>
                <w:rFonts w:cs="Tahoma"/>
                <w:b/>
                <w:szCs w:val="26"/>
                <w:lang w:bidi="en-US"/>
              </w:rPr>
              <w:t>In-Class Discussion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E7034" w:rsidRDefault="000E7034" w:rsidP="000E70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spellStart"/>
            <w:r>
              <w:rPr>
                <w:rFonts w:cs="Tahoma"/>
                <w:szCs w:val="26"/>
                <w:lang w:bidi="en-US"/>
              </w:rPr>
              <w:t>Kiobel</w:t>
            </w:r>
            <w:proofErr w:type="spellEnd"/>
            <w:r>
              <w:rPr>
                <w:rFonts w:cs="Tahoma"/>
                <w:szCs w:val="26"/>
                <w:lang w:bidi="en-US"/>
              </w:rPr>
              <w:t xml:space="preserve"> vs. Royal Dutch Shell</w:t>
            </w:r>
          </w:p>
          <w:p w:rsidR="006E7ACB" w:rsidRPr="00684F68" w:rsidRDefault="000E7034" w:rsidP="000E7034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7" w:history="1">
              <w:r w:rsidRPr="004B1814">
                <w:rPr>
                  <w:rStyle w:val="Hyperlink"/>
                </w:rPr>
                <w:t>http://www.harvardilj.org/wp-content/uploads/2010/11/HILJ-Online_52_Giannini_Farbstein1.pdf</w:t>
              </w:r>
            </w:hyperlink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-</w:t>
            </w: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25 T</w:t>
            </w:r>
          </w:p>
          <w:p w:rsidR="006E7ACB" w:rsidRPr="0093032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i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Late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Amendments 4 – 8: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Search and Seizure and the Rights of the Accused</w:t>
            </w:r>
            <w:r w:rsidRPr="001918DA">
              <w:rPr>
                <w:rFonts w:cs="Tahoma"/>
                <w:b/>
                <w:bCs/>
                <w:szCs w:val="26"/>
                <w:lang w:bidi="en-US"/>
              </w:rPr>
              <w:t xml:space="preserve">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Film: Drugs &amp; The Supreme Court (ACLU)</w:t>
            </w:r>
            <w:r>
              <w:rPr>
                <w:rFonts w:cs="Tahoma"/>
                <w:b/>
                <w:bCs/>
                <w:szCs w:val="26"/>
                <w:lang w:bidi="en-US"/>
              </w:rPr>
              <w:t xml:space="preserve"> + Lunch Session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3262A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3262AA">
              <w:rPr>
                <w:rFonts w:ascii="Palatino-Roman" w:hAnsi="Palatino-Roman" w:cs="Palatino-Roman"/>
                <w:szCs w:val="32"/>
                <w:lang w:bidi="en-US"/>
              </w:rPr>
              <w:t xml:space="preserve">Board of Education v Earls (2009) – Summary at Oyez: </w:t>
            </w:r>
            <w:hyperlink r:id="rId18" w:history="1">
              <w:r w:rsidRPr="00AF06B7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http://www.oyez.org/cases/2000-2009/2001/2001_01_332</w:t>
              </w:r>
            </w:hyperlink>
          </w:p>
          <w:p w:rsidR="006E7ACB" w:rsidRPr="003262A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3262A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15 (pp. 178 - 179)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26 W</w:t>
            </w:r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Nationalization of Bill of Rights, Naturalization, Equal Protection  &amp; Due Process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Redux</w:t>
            </w:r>
            <w:proofErr w:type="spellEnd"/>
            <w:r w:rsidRPr="001918DA">
              <w:rPr>
                <w:rFonts w:cs="Tahoma"/>
                <w:szCs w:val="26"/>
                <w:lang w:bidi="en-US"/>
              </w:rPr>
              <w:t xml:space="preserve"> +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Limon vs. Kansas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Suffrage: Race, Class, Gender, </w:t>
            </w:r>
            <w:proofErr w:type="gramStart"/>
            <w:r w:rsidRPr="001918DA">
              <w:rPr>
                <w:rFonts w:cs="Tahoma"/>
                <w:szCs w:val="26"/>
                <w:lang w:bidi="en-US"/>
              </w:rPr>
              <w:t>Age</w:t>
            </w:r>
            <w:proofErr w:type="gramEnd"/>
            <w:r w:rsidRPr="001918DA">
              <w:rPr>
                <w:rFonts w:cs="Tahoma"/>
                <w:szCs w:val="26"/>
                <w:lang w:bidi="en-US"/>
              </w:rPr>
              <w:t xml:space="preserve"> (and Washington D.C.)</w:t>
            </w:r>
          </w:p>
          <w:p w:rsidR="006E7ACB" w:rsidRPr="0044080D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 w:rsidRPr="0044080D">
              <w:rPr>
                <w:rFonts w:cs="Tahoma"/>
                <w:b/>
                <w:szCs w:val="26"/>
                <w:lang w:bidi="en-US"/>
              </w:rPr>
              <w:t>Film: Lily Ledbetter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Amendments 13 and 14 + </w:t>
            </w:r>
            <w:r w:rsidRPr="001918DA">
              <w:rPr>
                <w:rFonts w:cs="Tahoma"/>
                <w:szCs w:val="26"/>
                <w:lang w:bidi="en-US"/>
              </w:rPr>
              <w:t>15,19, 23-24 &amp; 26 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>Limon vs. Kansas Summary:</w:t>
            </w:r>
          </w:p>
          <w:p w:rsidR="006E7ACB" w:rsidRPr="001918DA" w:rsidRDefault="000E7034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19" w:history="1">
              <w:r w:rsidR="006E7ACB" w:rsidRPr="00A670CF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http://www.aclu.org/lgbt-rights_hiv-aids/limon-v-kansas-case-background</w:t>
              </w:r>
            </w:hyperlink>
          </w:p>
          <w:p w:rsidR="006E7ACB" w:rsidRPr="00A05C2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  <w:p w:rsidR="006E7ACB" w:rsidRPr="003262A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t>Lily Ledbetter v Goodyear</w:t>
            </w:r>
            <w:r w:rsidRPr="00A05C26">
              <w:rPr>
                <w:rFonts w:ascii="Palatino-Roman" w:hAnsi="Palatino-Roman" w:cs="Palatino-Roman"/>
                <w:szCs w:val="32"/>
                <w:lang w:bidi="en-US"/>
              </w:rPr>
              <w:br/>
            </w:r>
            <w:hyperlink r:id="rId20" w:history="1">
              <w:r w:rsidRPr="00AF06B7">
                <w:rPr>
                  <w:rStyle w:val="Hyperlink"/>
                  <w:rFonts w:ascii="Palatino-Roman" w:hAnsi="Palatino-Roman" w:cs="Palatino-Roman"/>
                  <w:szCs w:val="32"/>
                  <w:lang w:bidi="en-US"/>
                </w:rPr>
                <w:t>http://www.oyez.org/cases/2000-2009/2006/2006_05_1074</w:t>
              </w:r>
            </w:hyperlink>
          </w:p>
          <w:p w:rsidR="006E7ACB" w:rsidRPr="003E4D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3262A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15 (pp. 179 - 182)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27 </w:t>
            </w:r>
            <w:proofErr w:type="spellStart"/>
            <w:r w:rsidRPr="001918DA">
              <w:rPr>
                <w:rFonts w:cs="Tahoma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Q: </w:t>
            </w:r>
            <w:r w:rsidRPr="001918DA">
              <w:rPr>
                <w:rFonts w:cs="Tahoma"/>
                <w:szCs w:val="26"/>
                <w:lang w:bidi="en-US"/>
              </w:rPr>
              <w:t>Public Policy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 + Review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3E4D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“The Mystery of Government” from </w:t>
            </w:r>
            <w:r w:rsidRPr="00266484">
              <w:rPr>
                <w:rFonts w:cs="Tahoma"/>
                <w:szCs w:val="26"/>
                <w:u w:val="single"/>
                <w:lang w:bidi="en-US"/>
              </w:rPr>
              <w:t>Parliament of Whores</w:t>
            </w:r>
            <w:r w:rsidRPr="001918DA">
              <w:rPr>
                <w:rFonts w:cs="Tahoma"/>
                <w:szCs w:val="26"/>
                <w:lang w:bidi="en-US"/>
              </w:rPr>
              <w:t xml:space="preserve"> by P.J. O’Rourke (handout)</w:t>
            </w:r>
            <w:r w:rsidRPr="003E4DB0">
              <w:rPr>
                <w:rFonts w:cs="Palatino-Roman"/>
                <w:color w:val="000000"/>
                <w:szCs w:val="32"/>
                <w:lang w:bidi="en-US"/>
              </w:rPr>
              <w:t xml:space="preserve"> </w:t>
            </w:r>
          </w:p>
          <w:p w:rsidR="006E7ACB" w:rsidRPr="003E4DB0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  <w:p w:rsidR="006E7ACB" w:rsidRPr="00206406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McGraw Hill </w:t>
            </w:r>
            <w:r w:rsidRPr="00206406">
              <w:rPr>
                <w:rFonts w:cs="Palatino-Roman"/>
                <w:b/>
                <w:color w:val="000000"/>
                <w:szCs w:val="32"/>
                <w:u w:val="single"/>
                <w:lang w:bidi="en-US"/>
              </w:rPr>
              <w:t>5 Steps to 5</w:t>
            </w: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: </w:t>
            </w:r>
          </w:p>
          <w:p w:rsidR="006E7ACB" w:rsidRPr="001918DA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206406">
              <w:rPr>
                <w:rFonts w:cs="Palatino-Roman"/>
                <w:b/>
                <w:color w:val="000000"/>
                <w:szCs w:val="32"/>
                <w:lang w:bidi="en-US"/>
              </w:rPr>
              <w:t>Ch. 16 (Public Policy)</w:t>
            </w:r>
          </w:p>
        </w:tc>
      </w:tr>
      <w:tr w:rsidR="006E7ACB" w:rsidRPr="001918DA" w:rsidTr="003437BA">
        <w:tc>
          <w:tcPr>
            <w:tcW w:w="828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4B66CF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</w:p>
        </w:tc>
        <w:tc>
          <w:tcPr>
            <w:tcW w:w="99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4B66CF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proofErr w:type="gramStart"/>
            <w:r w:rsidRPr="004B66CF">
              <w:rPr>
                <w:rFonts w:cs="Tahoma"/>
                <w:szCs w:val="26"/>
                <w:lang w:bidi="en-US"/>
              </w:rPr>
              <w:t>28  F</w:t>
            </w:r>
            <w:proofErr w:type="gramEnd"/>
          </w:p>
        </w:tc>
        <w:tc>
          <w:tcPr>
            <w:tcW w:w="396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275262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szCs w:val="26"/>
                <w:lang w:bidi="en-US"/>
              </w:rPr>
            </w:pPr>
            <w:r w:rsidRPr="00275262">
              <w:rPr>
                <w:rFonts w:cs="Tahoma"/>
                <w:b/>
                <w:szCs w:val="26"/>
                <w:lang w:bidi="en-US"/>
              </w:rPr>
              <w:t xml:space="preserve">Test </w:t>
            </w:r>
            <w:r>
              <w:rPr>
                <w:rFonts w:cs="Tahoma"/>
                <w:b/>
                <w:szCs w:val="26"/>
                <w:lang w:bidi="en-US"/>
              </w:rPr>
              <w:t xml:space="preserve">on Case Law </w:t>
            </w:r>
            <w:r w:rsidRPr="00275262">
              <w:rPr>
                <w:rFonts w:cs="Tahoma"/>
                <w:b/>
                <w:szCs w:val="26"/>
                <w:lang w:bidi="en-US"/>
              </w:rPr>
              <w:t>(Constitution Provided – no other notes or texts allowed)</w:t>
            </w:r>
          </w:p>
        </w:tc>
        <w:tc>
          <w:tcPr>
            <w:tcW w:w="3600" w:type="dxa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6E7ACB" w:rsidRPr="004B66CF" w:rsidRDefault="006E7ACB" w:rsidP="003437BA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B66CF">
              <w:rPr>
                <w:rFonts w:cs="Tahoma"/>
                <w:szCs w:val="26"/>
                <w:lang w:bidi="en-US"/>
              </w:rPr>
              <w:t>-</w:t>
            </w:r>
          </w:p>
        </w:tc>
      </w:tr>
    </w:tbl>
    <w:p w:rsidR="00FF62F5" w:rsidRDefault="00FF62F5" w:rsidP="00FF62F5"/>
    <w:p w:rsidR="00FF62F5" w:rsidRPr="007F2F17" w:rsidRDefault="00FF62F5" w:rsidP="00FF62F5">
      <w:pPr>
        <w:rPr>
          <w:u w:val="single"/>
        </w:rPr>
      </w:pPr>
      <w:r w:rsidRPr="007F2F17">
        <w:rPr>
          <w:u w:val="single"/>
        </w:rPr>
        <w:t>Court Cases to Know</w:t>
      </w:r>
    </w:p>
    <w:p w:rsidR="00FF62F5" w:rsidRDefault="00FF62F5" w:rsidP="00FF62F5"/>
    <w:p w:rsidR="003C7ED9" w:rsidRPr="003C7ED9" w:rsidRDefault="003C7ED9" w:rsidP="00FF62F5">
      <w:r>
        <w:rPr>
          <w:u w:val="single"/>
        </w:rPr>
        <w:t xml:space="preserve">Right to </w:t>
      </w:r>
      <w:r w:rsidRPr="003C7ED9">
        <w:rPr>
          <w:u w:val="single"/>
        </w:rPr>
        <w:t xml:space="preserve">Petition </w:t>
      </w:r>
      <w:r>
        <w:rPr>
          <w:u w:val="single"/>
        </w:rPr>
        <w:t>for Redress of Grievances</w:t>
      </w:r>
      <w:r w:rsidRPr="003C7ED9">
        <w:t xml:space="preserve"> </w:t>
      </w:r>
    </w:p>
    <w:p w:rsidR="003C7ED9" w:rsidRPr="004F130A" w:rsidRDefault="003C7ED9" w:rsidP="003C7ED9">
      <w:proofErr w:type="spellStart"/>
      <w:r>
        <w:t>Liebeck</w:t>
      </w:r>
      <w:proofErr w:type="spellEnd"/>
      <w:r>
        <w:t xml:space="preserve"> v McDonald’s (1994)</w:t>
      </w:r>
    </w:p>
    <w:p w:rsidR="003C7ED9" w:rsidRPr="004F130A" w:rsidRDefault="003C7ED9" w:rsidP="003C7ED9">
      <w:r>
        <w:t>Ledbetter v Goodyear Tire</w:t>
      </w:r>
      <w:r w:rsidRPr="004F130A">
        <w:t xml:space="preserve"> (2007)</w:t>
      </w:r>
    </w:p>
    <w:p w:rsidR="003C7ED9" w:rsidRDefault="003C7ED9" w:rsidP="003C7ED9">
      <w:pPr>
        <w:rPr>
          <w:rStyle w:val="Hyperlink"/>
          <w:rFonts w:ascii="Palatino-Roman" w:hAnsi="Palatino-Roman" w:cs="Palatino-Roman"/>
          <w:szCs w:val="32"/>
          <w:lang w:bidi="en-US"/>
        </w:rPr>
      </w:pPr>
      <w:proofErr w:type="spellStart"/>
      <w:r w:rsidRPr="001918DA">
        <w:rPr>
          <w:rFonts w:ascii="Palatino-Roman" w:hAnsi="Palatino-Roman" w:cs="Palatino-Roman"/>
          <w:szCs w:val="32"/>
          <w:lang w:bidi="en-US"/>
        </w:rPr>
        <w:t>Kiobel</w:t>
      </w:r>
      <w:proofErr w:type="spellEnd"/>
      <w:r w:rsidRPr="001918DA">
        <w:rPr>
          <w:rFonts w:ascii="Palatino-Roman" w:hAnsi="Palatino-Roman" w:cs="Palatino-Roman"/>
          <w:szCs w:val="32"/>
          <w:lang w:bidi="en-US"/>
        </w:rPr>
        <w:t xml:space="preserve"> vs. Royal Dutch: </w:t>
      </w:r>
      <w:hyperlink r:id="rId21" w:history="1">
        <w:r w:rsidRPr="00A670CF">
          <w:rPr>
            <w:rStyle w:val="Hyperlink"/>
            <w:rFonts w:ascii="Palatino-Roman" w:hAnsi="Palatino-Roman" w:cs="Palatino-Roman"/>
            <w:szCs w:val="32"/>
            <w:lang w:bidi="en-US"/>
          </w:rPr>
          <w:t>http://www.scotusblog.com/?p=152899</w:t>
        </w:r>
      </w:hyperlink>
      <w:r>
        <w:rPr>
          <w:rStyle w:val="Hyperlink"/>
          <w:rFonts w:ascii="Palatino-Roman" w:hAnsi="Palatino-Roman" w:cs="Palatino-Roman"/>
          <w:szCs w:val="32"/>
          <w:lang w:bidi="en-US"/>
        </w:rPr>
        <w:t xml:space="preserve"> </w:t>
      </w:r>
    </w:p>
    <w:p w:rsidR="003C7ED9" w:rsidRDefault="003C7ED9" w:rsidP="003C7ED9">
      <w:proofErr w:type="spellStart"/>
      <w:r>
        <w:t>Kiobel</w:t>
      </w:r>
      <w:proofErr w:type="spellEnd"/>
      <w:r>
        <w:t xml:space="preserve"> v Royal Dutch Shell</w:t>
      </w:r>
    </w:p>
    <w:p w:rsidR="003C7ED9" w:rsidRDefault="003C7ED9" w:rsidP="003C7ED9">
      <w:hyperlink r:id="rId22" w:history="1">
        <w:r w:rsidRPr="004B1814">
          <w:rPr>
            <w:rStyle w:val="Hyperlink"/>
          </w:rPr>
          <w:t>http://www.harvardilj.org/wp-content/uploads/2010/11/HILJ-Online_52_Giannini_Farbstein1.pdf</w:t>
        </w:r>
      </w:hyperlink>
    </w:p>
    <w:p w:rsidR="003C7ED9" w:rsidRDefault="003C7ED9" w:rsidP="00FF62F5">
      <w:r>
        <w:rPr>
          <w:rFonts w:ascii="Palatino-Roman" w:hAnsi="Palatino-Roman" w:cs="Palatino-Roman"/>
          <w:szCs w:val="32"/>
          <w:lang w:bidi="en-US"/>
        </w:rPr>
        <w:t>Doe v</w:t>
      </w:r>
      <w:r w:rsidRPr="00A05C26">
        <w:rPr>
          <w:rFonts w:ascii="Palatino-Roman" w:hAnsi="Palatino-Roman" w:cs="Palatino-Roman"/>
          <w:szCs w:val="32"/>
          <w:lang w:bidi="en-US"/>
        </w:rPr>
        <w:t xml:space="preserve"> Exxon: </w:t>
      </w:r>
      <w:hyperlink r:id="rId23" w:history="1">
        <w:r w:rsidRPr="00A670CF">
          <w:rPr>
            <w:rStyle w:val="Hyperlink"/>
            <w:rFonts w:ascii="Palatino-Roman" w:hAnsi="Palatino-Roman" w:cs="Palatino-Roman"/>
            <w:szCs w:val="32"/>
            <w:lang w:bidi="en-US"/>
          </w:rPr>
          <w:t>http://www.motherjones.com/environment/2012/10/did-exxon-pay-torturers</w:t>
        </w:r>
      </w:hyperlink>
    </w:p>
    <w:p w:rsidR="003C7ED9" w:rsidRDefault="003C7ED9" w:rsidP="00FF62F5">
      <w:r w:rsidRPr="004F130A">
        <w:t>Ecuador vs. Chevron</w:t>
      </w:r>
    </w:p>
    <w:p w:rsidR="003C7ED9" w:rsidRDefault="003C7ED9" w:rsidP="00FF62F5"/>
    <w:p w:rsidR="003C7ED9" w:rsidRPr="003C7ED9" w:rsidRDefault="003C7ED9" w:rsidP="00FF62F5">
      <w:pPr>
        <w:rPr>
          <w:u w:val="single"/>
        </w:rPr>
      </w:pPr>
      <w:r w:rsidRPr="003C7ED9">
        <w:rPr>
          <w:u w:val="single"/>
        </w:rPr>
        <w:t>Equal Protection</w:t>
      </w:r>
    </w:p>
    <w:p w:rsidR="00FF62F5" w:rsidRPr="004F130A" w:rsidRDefault="00FF62F5" w:rsidP="00FF62F5">
      <w:r>
        <w:t>Limon v Kansas</w:t>
      </w:r>
      <w:r w:rsidRPr="004F130A">
        <w:t xml:space="preserve"> (2000-5)</w:t>
      </w:r>
    </w:p>
    <w:p w:rsidR="003C7ED9" w:rsidRDefault="003C7ED9" w:rsidP="00FF62F5"/>
    <w:p w:rsidR="003C7ED9" w:rsidRPr="003C7ED9" w:rsidRDefault="003C7ED9" w:rsidP="00FF62F5">
      <w:pPr>
        <w:rPr>
          <w:u w:val="single"/>
        </w:rPr>
      </w:pPr>
      <w:r w:rsidRPr="003C7ED9">
        <w:rPr>
          <w:u w:val="single"/>
        </w:rPr>
        <w:t>Search &amp; Seizure</w:t>
      </w:r>
    </w:p>
    <w:p w:rsidR="00FF62F5" w:rsidRPr="004F130A" w:rsidRDefault="00FF62F5" w:rsidP="00FF62F5">
      <w:r>
        <w:t xml:space="preserve">Board of Education v Earls </w:t>
      </w:r>
      <w:r w:rsidRPr="004F130A">
        <w:t>(2002)</w:t>
      </w:r>
    </w:p>
    <w:p w:rsidR="000E7034" w:rsidRPr="004F130A" w:rsidRDefault="000E7034" w:rsidP="00FF62F5"/>
    <w:p w:rsidR="000E7034" w:rsidRPr="003C7ED9" w:rsidRDefault="003C7ED9" w:rsidP="000E7034">
      <w:pPr>
        <w:rPr>
          <w:u w:val="single"/>
        </w:rPr>
      </w:pPr>
      <w:r w:rsidRPr="003C7ED9">
        <w:rPr>
          <w:rFonts w:ascii="Palatino-Roman" w:hAnsi="Palatino-Roman" w:cs="Palatino-Roman"/>
          <w:szCs w:val="32"/>
          <w:u w:val="single"/>
          <w:lang w:bidi="en-US"/>
        </w:rPr>
        <w:t>Pledge &amp; Flags – Establishment Clause &amp; Free Speech</w:t>
      </w:r>
    </w:p>
    <w:p w:rsidR="003C7ED9" w:rsidRDefault="003C7ED9" w:rsidP="003C7ED9">
      <w:pPr>
        <w:widowControl w:val="0"/>
        <w:autoSpaceDE w:val="0"/>
        <w:autoSpaceDN w:val="0"/>
        <w:adjustRightInd w:val="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 xml:space="preserve">Minersville v. </w:t>
      </w:r>
      <w:proofErr w:type="spellStart"/>
      <w:r>
        <w:rPr>
          <w:rFonts w:cs="Tahoma"/>
          <w:szCs w:val="26"/>
          <w:lang w:bidi="en-US"/>
        </w:rPr>
        <w:t>Gobitis</w:t>
      </w:r>
      <w:proofErr w:type="spellEnd"/>
      <w:r>
        <w:rPr>
          <w:rFonts w:cs="Tahoma"/>
          <w:szCs w:val="26"/>
          <w:lang w:bidi="en-US"/>
        </w:rPr>
        <w:t xml:space="preserve"> (1939)</w:t>
      </w:r>
      <w:r>
        <w:rPr>
          <w:rFonts w:cs="Tahoma"/>
          <w:szCs w:val="26"/>
          <w:lang w:bidi="en-US"/>
        </w:rPr>
        <w:br/>
        <w:t xml:space="preserve">West Virginia Board of Education v. </w:t>
      </w:r>
      <w:proofErr w:type="spellStart"/>
      <w:r>
        <w:rPr>
          <w:rFonts w:cs="Tahoma"/>
          <w:szCs w:val="26"/>
          <w:lang w:bidi="en-US"/>
        </w:rPr>
        <w:t>Barnette</w:t>
      </w:r>
      <w:proofErr w:type="spellEnd"/>
      <w:r>
        <w:rPr>
          <w:rFonts w:cs="Tahoma"/>
          <w:szCs w:val="26"/>
          <w:lang w:bidi="en-US"/>
        </w:rPr>
        <w:t xml:space="preserve"> (1942)</w:t>
      </w:r>
    </w:p>
    <w:p w:rsidR="003C7ED9" w:rsidRPr="003C7ED9" w:rsidRDefault="003C7ED9" w:rsidP="003C7ED9">
      <w:pPr>
        <w:widowControl w:val="0"/>
        <w:autoSpaceDE w:val="0"/>
        <w:autoSpaceDN w:val="0"/>
        <w:adjustRightInd w:val="0"/>
        <w:rPr>
          <w:rFonts w:cs="Tahoma"/>
          <w:szCs w:val="26"/>
          <w:lang w:bidi="en-US"/>
        </w:rPr>
      </w:pPr>
      <w:r>
        <w:rPr>
          <w:rFonts w:cs="Tahoma"/>
          <w:szCs w:val="26"/>
          <w:lang w:bidi="en-US"/>
        </w:rPr>
        <w:t xml:space="preserve">Abington School District v. </w:t>
      </w:r>
      <w:proofErr w:type="spellStart"/>
      <w:r>
        <w:rPr>
          <w:rFonts w:cs="Tahoma"/>
          <w:szCs w:val="26"/>
          <w:lang w:bidi="en-US"/>
        </w:rPr>
        <w:t>Schempp</w:t>
      </w:r>
      <w:proofErr w:type="spellEnd"/>
      <w:r>
        <w:rPr>
          <w:rFonts w:cs="Tahoma"/>
          <w:szCs w:val="26"/>
          <w:lang w:bidi="en-US"/>
        </w:rPr>
        <w:t xml:space="preserve"> (1962)</w:t>
      </w:r>
    </w:p>
    <w:p w:rsidR="00FF62F5" w:rsidRPr="004F130A" w:rsidRDefault="00FF62F5" w:rsidP="00FF62F5">
      <w:proofErr w:type="spellStart"/>
      <w:r w:rsidRPr="004F130A">
        <w:t>Newdow</w:t>
      </w:r>
      <w:proofErr w:type="spellEnd"/>
      <w:r w:rsidRPr="004F130A">
        <w:t xml:space="preserve"> vs. US Congress  (2004) and </w:t>
      </w:r>
      <w:proofErr w:type="spellStart"/>
      <w:r w:rsidRPr="004F130A">
        <w:t>Newdow</w:t>
      </w:r>
      <w:proofErr w:type="spellEnd"/>
      <w:r w:rsidRPr="004F130A">
        <w:t xml:space="preserve"> vs. Carey (2010)</w:t>
      </w:r>
    </w:p>
    <w:p w:rsidR="00FC5E3B" w:rsidRDefault="00FF62F5">
      <w:r w:rsidRPr="00E24827">
        <w:t>Texas v Johnson (1989)</w:t>
      </w:r>
    </w:p>
    <w:p w:rsidR="000E7034" w:rsidRDefault="000E7034"/>
    <w:p w:rsidR="003C7ED9" w:rsidRDefault="000E7034" w:rsidP="003C7ED9">
      <w:r>
        <w:t>Guns (</w:t>
      </w:r>
      <w:proofErr w:type="spellStart"/>
      <w:r>
        <w:t>Winsdor</w:t>
      </w:r>
      <w:proofErr w:type="spellEnd"/>
      <w:r>
        <w:t>?)</w:t>
      </w:r>
      <w:r w:rsidR="003C7ED9" w:rsidRPr="003C7ED9">
        <w:t xml:space="preserve"> </w:t>
      </w:r>
    </w:p>
    <w:p w:rsidR="003C7ED9" w:rsidRDefault="003C7ED9" w:rsidP="003C7ED9">
      <w:r>
        <w:t xml:space="preserve">McDonald vs. Chicago </w:t>
      </w:r>
      <w:r w:rsidRPr="004F130A">
        <w:t>(2010)</w:t>
      </w:r>
    </w:p>
    <w:p w:rsidR="000E7034" w:rsidRPr="00F26ADF" w:rsidRDefault="000E7034" w:rsidP="000E7034">
      <w:pPr>
        <w:widowControl w:val="0"/>
        <w:autoSpaceDE w:val="0"/>
        <w:autoSpaceDN w:val="0"/>
        <w:adjustRightInd w:val="0"/>
        <w:rPr>
          <w:rFonts w:cs="Tahoma"/>
          <w:szCs w:val="26"/>
          <w:lang w:bidi="en-US"/>
        </w:rPr>
      </w:pPr>
      <w:r>
        <w:br/>
      </w:r>
      <w:r w:rsidRPr="00534BB8">
        <w:rPr>
          <w:rFonts w:ascii="Palatino-Roman" w:hAnsi="Palatino-Roman" w:cs="Palatino-Roman"/>
          <w:szCs w:val="32"/>
          <w:lang w:bidi="en-US"/>
        </w:rPr>
        <w:t xml:space="preserve">The Secret History of Guns: </w:t>
      </w:r>
      <w:hyperlink r:id="rId24" w:history="1">
        <w:r w:rsidRPr="008739D3">
          <w:rPr>
            <w:rStyle w:val="Hyperlink"/>
            <w:rFonts w:ascii="Palatino-Roman" w:hAnsi="Palatino-Roman" w:cs="Palatino-Roman"/>
            <w:szCs w:val="32"/>
            <w:lang w:bidi="en-US"/>
          </w:rPr>
          <w:t>http://www.theatlantic.com/magazine/archive/2011/09/the-secret-history-of-guns/308608/</w:t>
        </w:r>
      </w:hyperlink>
    </w:p>
    <w:p w:rsidR="000E7034" w:rsidRPr="00F26ADF" w:rsidRDefault="000E7034" w:rsidP="000E7034">
      <w:pPr>
        <w:widowControl w:val="0"/>
        <w:autoSpaceDE w:val="0"/>
        <w:autoSpaceDN w:val="0"/>
        <w:adjustRightInd w:val="0"/>
        <w:rPr>
          <w:rFonts w:cs="Tahoma"/>
          <w:szCs w:val="26"/>
          <w:lang w:bidi="en-US"/>
        </w:rPr>
      </w:pPr>
    </w:p>
    <w:p w:rsidR="000E7034" w:rsidRPr="00107719" w:rsidRDefault="000E7034" w:rsidP="000E7034">
      <w:r w:rsidRPr="00F26ADF">
        <w:rPr>
          <w:rFonts w:cs="Tahoma"/>
          <w:szCs w:val="26"/>
          <w:lang w:bidi="en-US"/>
        </w:rPr>
        <w:t>Freedom of an Armed Society:</w:t>
      </w:r>
      <w:r w:rsidRPr="00F26ADF">
        <w:rPr>
          <w:rFonts w:cs="Tahoma"/>
          <w:szCs w:val="26"/>
          <w:lang w:bidi="en-US"/>
        </w:rPr>
        <w:br/>
      </w:r>
      <w:hyperlink r:id="rId25" w:history="1">
        <w:r w:rsidRPr="00B6419D">
          <w:rPr>
            <w:rStyle w:val="Hyperlink"/>
            <w:rFonts w:cs="Tahoma"/>
            <w:szCs w:val="26"/>
            <w:lang w:bidi="en-US"/>
          </w:rPr>
          <w:t>http://opinionator.blogs.nytimes.com/2012/12/16/the-freedom-of-an-armed-society/</w:t>
        </w:r>
      </w:hyperlink>
    </w:p>
    <w:sectPr w:rsidR="000E7034" w:rsidRPr="00107719" w:rsidSect="00BD54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F5"/>
    <w:rsid w:val="00024B38"/>
    <w:rsid w:val="00025D02"/>
    <w:rsid w:val="000C0292"/>
    <w:rsid w:val="000E7034"/>
    <w:rsid w:val="00107719"/>
    <w:rsid w:val="00141591"/>
    <w:rsid w:val="001B5E92"/>
    <w:rsid w:val="002A7110"/>
    <w:rsid w:val="002F6BE3"/>
    <w:rsid w:val="003064DD"/>
    <w:rsid w:val="003240F3"/>
    <w:rsid w:val="00330E2B"/>
    <w:rsid w:val="003437BA"/>
    <w:rsid w:val="003659B6"/>
    <w:rsid w:val="0037664B"/>
    <w:rsid w:val="00395DF8"/>
    <w:rsid w:val="003A73D8"/>
    <w:rsid w:val="003B28A5"/>
    <w:rsid w:val="003C7ED9"/>
    <w:rsid w:val="003D26CB"/>
    <w:rsid w:val="00411B87"/>
    <w:rsid w:val="00414123"/>
    <w:rsid w:val="00487228"/>
    <w:rsid w:val="004A3CA9"/>
    <w:rsid w:val="005360AD"/>
    <w:rsid w:val="0053654C"/>
    <w:rsid w:val="00542F37"/>
    <w:rsid w:val="00574677"/>
    <w:rsid w:val="005F64DA"/>
    <w:rsid w:val="00602D0D"/>
    <w:rsid w:val="00684F68"/>
    <w:rsid w:val="006E7ACB"/>
    <w:rsid w:val="006F632F"/>
    <w:rsid w:val="00717B46"/>
    <w:rsid w:val="00732FF7"/>
    <w:rsid w:val="007812DC"/>
    <w:rsid w:val="007816CF"/>
    <w:rsid w:val="007B1773"/>
    <w:rsid w:val="007D3109"/>
    <w:rsid w:val="009150BA"/>
    <w:rsid w:val="00961CDD"/>
    <w:rsid w:val="00966E1F"/>
    <w:rsid w:val="0097449B"/>
    <w:rsid w:val="0099731F"/>
    <w:rsid w:val="009D7E1C"/>
    <w:rsid w:val="00A23580"/>
    <w:rsid w:val="00A34AF8"/>
    <w:rsid w:val="00B145D6"/>
    <w:rsid w:val="00B25D38"/>
    <w:rsid w:val="00BD54BD"/>
    <w:rsid w:val="00BF44D9"/>
    <w:rsid w:val="00BF5881"/>
    <w:rsid w:val="00CD2694"/>
    <w:rsid w:val="00D032B0"/>
    <w:rsid w:val="00D53D9E"/>
    <w:rsid w:val="00D921B3"/>
    <w:rsid w:val="00E576BB"/>
    <w:rsid w:val="00EE75A7"/>
    <w:rsid w:val="00F449F3"/>
    <w:rsid w:val="00F47D6A"/>
    <w:rsid w:val="00F6385E"/>
    <w:rsid w:val="00FC5E3B"/>
    <w:rsid w:val="00FF62F5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6A4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A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6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henation.com/article/161978/alec-exposed" TargetMode="External"/><Relationship Id="rId20" Type="http://schemas.openxmlformats.org/officeDocument/2006/relationships/hyperlink" Target="http://www.oyez.org/cases/2000-2009/2006/2006_05_1074" TargetMode="External"/><Relationship Id="rId21" Type="http://schemas.openxmlformats.org/officeDocument/2006/relationships/hyperlink" Target="http://www.scotusblog.com/?p=152899" TargetMode="External"/><Relationship Id="rId22" Type="http://schemas.openxmlformats.org/officeDocument/2006/relationships/hyperlink" Target="http://www.harvardilj.org/wp-content/uploads/2010/11/HILJ-Online_52_Giannini_Farbstein1.pdf" TargetMode="External"/><Relationship Id="rId23" Type="http://schemas.openxmlformats.org/officeDocument/2006/relationships/hyperlink" Target="http://www.motherjones.com/environment/2012/10/did-exxon-pay-torturers" TargetMode="External"/><Relationship Id="rId24" Type="http://schemas.openxmlformats.org/officeDocument/2006/relationships/hyperlink" Target="http://www.theatlantic.com/magazine/archive/2011/09/the-secret-history-of-guns/308608/" TargetMode="External"/><Relationship Id="rId25" Type="http://schemas.openxmlformats.org/officeDocument/2006/relationships/hyperlink" Target="http://opinionator.blogs.nytimes.com/2012/12/16/the-freedom-of-an-armed-society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newyorker.com/reporting/2010/08/30/100830fa_fact_mayer?currentPage=all" TargetMode="External"/><Relationship Id="rId11" Type="http://schemas.openxmlformats.org/officeDocument/2006/relationships/hyperlink" Target="http://www.ushistory.org/documents/pledge.htm" TargetMode="External"/><Relationship Id="rId12" Type="http://schemas.openxmlformats.org/officeDocument/2006/relationships/hyperlink" Target="http://www.oyez.org/cases/2000-2009/2003/2003_02_1624" TargetMode="External"/><Relationship Id="rId13" Type="http://schemas.openxmlformats.org/officeDocument/2006/relationships/hyperlink" Target="http://www.scotusblog.com/2010/05/the-official-oath-survives/" TargetMode="External"/><Relationship Id="rId14" Type="http://schemas.openxmlformats.org/officeDocument/2006/relationships/hyperlink" Target="http://www.belfasttelegraph.co.uk/opinion/noam-chomsky-what-id-like-to-see-on-front-pages-of-newspapers-29654898.html" TargetMode="External"/><Relationship Id="rId15" Type="http://schemas.openxmlformats.org/officeDocument/2006/relationships/hyperlink" Target="http://www.motherjones.com/environment/2012/10/did-exxon-pay-torturers" TargetMode="External"/><Relationship Id="rId16" Type="http://schemas.openxmlformats.org/officeDocument/2006/relationships/hyperlink" Target="http://www.scotusblog.com/?p=152899" TargetMode="External"/><Relationship Id="rId17" Type="http://schemas.openxmlformats.org/officeDocument/2006/relationships/hyperlink" Target="http://www.harvardilj.org/wp-content/uploads/2010/11/HILJ-Online_52_Giannini_Farbstein1.pdf" TargetMode="External"/><Relationship Id="rId18" Type="http://schemas.openxmlformats.org/officeDocument/2006/relationships/hyperlink" Target="http://www.oyez.org/cases/2000-2009/2001/2001_01_332" TargetMode="External"/><Relationship Id="rId19" Type="http://schemas.openxmlformats.org/officeDocument/2006/relationships/hyperlink" Target="http://www.aclu.org/lgbt-rights_hiv-aids/limon-v-kansas-case-background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shistory.org" TargetMode="External"/><Relationship Id="rId6" Type="http://schemas.openxmlformats.org/officeDocument/2006/relationships/hyperlink" Target="http://www.opensecrets.org/politicians/" TargetMode="External"/><Relationship Id="rId7" Type="http://schemas.openxmlformats.org/officeDocument/2006/relationships/hyperlink" Target="http://www.alec.org/about-alec/history/" TargetMode="External"/><Relationship Id="rId8" Type="http://schemas.openxmlformats.org/officeDocument/2006/relationships/hyperlink" Target="http://www.alec.org/wp-content/uploads/Alec_Infographic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1369</Words>
  <Characters>7808</Characters>
  <Application>Microsoft Macintosh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56</cp:revision>
  <dcterms:created xsi:type="dcterms:W3CDTF">2014-01-11T21:09:00Z</dcterms:created>
  <dcterms:modified xsi:type="dcterms:W3CDTF">2014-02-18T16:55:00Z</dcterms:modified>
</cp:coreProperties>
</file>